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C8D" w:rsidRPr="00460C8D" w:rsidRDefault="00460C8D" w:rsidP="00460C8D">
      <w:r w:rsidRPr="00460C8D">
        <w:rPr>
          <w:b/>
          <w:bCs/>
        </w:rPr>
        <w:t>MİLLÎ EĞİTİM BAKANLIĞI PERSONELİNİN GÖREVDE YÜKSELME, UNVAN DEĞİŞİKLİĞİ VE YER DEĞİŞTİRME SURETİYLE ATANMASI HAKKINDA YÖNETMELİK</w:t>
      </w:r>
    </w:p>
    <w:p w:rsidR="00460C8D" w:rsidRPr="00460C8D" w:rsidRDefault="00460C8D" w:rsidP="00460C8D">
      <w:r w:rsidRPr="00460C8D">
        <w:rPr>
          <w:b/>
          <w:bCs/>
        </w:rPr>
        <w:t> </w:t>
      </w:r>
    </w:p>
    <w:p w:rsidR="00460C8D" w:rsidRPr="00460C8D" w:rsidRDefault="00460C8D" w:rsidP="00460C8D">
      <w:r w:rsidRPr="00460C8D">
        <w:rPr>
          <w:b/>
          <w:bCs/>
        </w:rPr>
        <w:t>BİRİNCİ BÖLÜM</w:t>
      </w:r>
    </w:p>
    <w:p w:rsidR="00460C8D" w:rsidRPr="00460C8D" w:rsidRDefault="00460C8D" w:rsidP="00460C8D">
      <w:r w:rsidRPr="00460C8D">
        <w:rPr>
          <w:b/>
          <w:bCs/>
        </w:rPr>
        <w:t>Amaç, Kapsam, Dayanak ve Tanımlar</w:t>
      </w:r>
    </w:p>
    <w:p w:rsidR="00460C8D" w:rsidRPr="00460C8D" w:rsidRDefault="00460C8D" w:rsidP="00460C8D">
      <w:r w:rsidRPr="00460C8D">
        <w:rPr>
          <w:b/>
          <w:bCs/>
        </w:rPr>
        <w:t>Amaç</w:t>
      </w:r>
    </w:p>
    <w:p w:rsidR="00460C8D" w:rsidRPr="00460C8D" w:rsidRDefault="00460C8D" w:rsidP="00460C8D">
      <w:r w:rsidRPr="00460C8D">
        <w:rPr>
          <w:b/>
          <w:bCs/>
        </w:rPr>
        <w:t>MADDE 1</w:t>
      </w:r>
      <w:r w:rsidRPr="00460C8D">
        <w:t> − (1) Bu Yönetmeliğin amacı, Millî Eğitim Bakanlığının merkez ve taşra teşkilatına ait kadrolara, liyakat ve kariyer ilkeleri çerçevesinde, hizmet gerekleri ve personel planlaması esas alınarak görevde yükselme ve unvan değişikliği ile yer değiştirme suretiyle yapılacak atamalarda uygulanacak usul ve esasları belirlemektir.</w:t>
      </w:r>
    </w:p>
    <w:p w:rsidR="00460C8D" w:rsidRPr="00460C8D" w:rsidRDefault="00460C8D" w:rsidP="00460C8D">
      <w:r w:rsidRPr="00460C8D">
        <w:rPr>
          <w:b/>
          <w:bCs/>
        </w:rPr>
        <w:t>Kapsam</w:t>
      </w:r>
    </w:p>
    <w:p w:rsidR="00460C8D" w:rsidRPr="00460C8D" w:rsidRDefault="00460C8D" w:rsidP="00460C8D">
      <w:r w:rsidRPr="00460C8D">
        <w:rPr>
          <w:b/>
          <w:bCs/>
        </w:rPr>
        <w:t>MADDE 2</w:t>
      </w:r>
      <w:r w:rsidRPr="00460C8D">
        <w:t> − (1) Bu Yönetmelik, Millî Eğitim Bakanlığının merkez ve taşra teşkilatı kadrolarında 657 sayılı Devlet Memurları Kanununa tabi olarak görev yapanlardan bu Yönetmelikte sayılan görevlere görevde yükselme, unvan değişikliği ve yer değiştirme suretiyle atanacakları kapsar.</w:t>
      </w:r>
    </w:p>
    <w:p w:rsidR="00460C8D" w:rsidRPr="00460C8D" w:rsidRDefault="00460C8D" w:rsidP="00460C8D">
      <w:r w:rsidRPr="00460C8D">
        <w:rPr>
          <w:b/>
          <w:bCs/>
        </w:rPr>
        <w:t>Dayanak</w:t>
      </w:r>
    </w:p>
    <w:p w:rsidR="00460C8D" w:rsidRPr="00460C8D" w:rsidRDefault="00460C8D" w:rsidP="00460C8D">
      <w:proofErr w:type="gramStart"/>
      <w:r w:rsidRPr="00460C8D">
        <w:rPr>
          <w:b/>
          <w:bCs/>
        </w:rPr>
        <w:t>MADDE 3</w:t>
      </w:r>
      <w:r w:rsidRPr="00460C8D">
        <w:t> − (1) Bu Yönetmelik, 14/7/1965 tarihli ve 657 sayılı Devlet Memurları Kanunu, 25/8/2011 tarihli ve 652 sayılı Millî Eğitim Bakanlığının Teşkilat ve Görevleri Hakkında Kanun Hükmünde Kararname, 15/3/1999 tarihli ve 99/12647 sayılı Bakanlar Kurulu Kararı ile yürürlüğe konulan Kamu Kurum ve Kuruluşlarında Görevde Yükselme ve Unvan Değişikliği Esaslarına Dair Genel Yönetmelik, 19/4/1983 tarihli ve 83/6525 sayılı Bakanlar Kurulu Kararı ile yürürlüğe konulan Devlet Memurlarının Yer Değiştirme Suretiyle Atanmalarına İlişkin Yönetmelik hükümlerine dayanılarak hazırlanmıştır.</w:t>
      </w:r>
      <w:proofErr w:type="gramEnd"/>
    </w:p>
    <w:p w:rsidR="00460C8D" w:rsidRPr="00460C8D" w:rsidRDefault="00460C8D" w:rsidP="00460C8D">
      <w:r w:rsidRPr="00460C8D">
        <w:rPr>
          <w:b/>
          <w:bCs/>
        </w:rPr>
        <w:t>Tanımlar</w:t>
      </w:r>
    </w:p>
    <w:p w:rsidR="00460C8D" w:rsidRPr="00460C8D" w:rsidRDefault="00460C8D" w:rsidP="00460C8D">
      <w:r w:rsidRPr="00460C8D">
        <w:rPr>
          <w:b/>
          <w:bCs/>
        </w:rPr>
        <w:t>MADDE 4</w:t>
      </w:r>
      <w:r w:rsidRPr="00460C8D">
        <w:t> − (1) Bu Yönetmelikte geçen;</w:t>
      </w:r>
    </w:p>
    <w:p w:rsidR="00460C8D" w:rsidRPr="00460C8D" w:rsidRDefault="00460C8D" w:rsidP="00460C8D">
      <w:r w:rsidRPr="00460C8D">
        <w:t>a) Aynı düzeydeki görevler: Hiyerarşi, görev, yetki ve sorumluluk açısından aynı hizmet grubunda ya da grup içinde alt gruplar olması halinde aynı alt grupta yer alan görevleri,</w:t>
      </w:r>
    </w:p>
    <w:p w:rsidR="00460C8D" w:rsidRPr="00460C8D" w:rsidRDefault="00460C8D" w:rsidP="00460C8D">
      <w:r w:rsidRPr="00460C8D">
        <w:t>b) Bakan: Millî Eğitim Bakanını,</w:t>
      </w:r>
    </w:p>
    <w:p w:rsidR="00460C8D" w:rsidRPr="00460C8D" w:rsidRDefault="00460C8D" w:rsidP="00460C8D">
      <w:r w:rsidRPr="00460C8D">
        <w:t>c) Bakanlık: Millî Eğitim Bakanlığını,</w:t>
      </w:r>
    </w:p>
    <w:p w:rsidR="00460C8D" w:rsidRPr="00460C8D" w:rsidRDefault="00460C8D" w:rsidP="00460C8D">
      <w:proofErr w:type="gramStart"/>
      <w:r w:rsidRPr="00460C8D">
        <w:t>ç) Yer değiştirmeye esas puan: İl millî eğitim müdür yardımcısı, ilçe millî eğitim müdürü ile il ve ilçe millî eğitim şube müdürlerinin bölge hizmetine ve isteğe bağlı yer değiştirmelerinde esas alınmak üzere, Ek −2 Performans ve Yeterlik Değerlendirme Formu ve Ek −3 Hizmet Bölgeleri Çizelgesi ile 28 inci maddesinin birinci fıkrasına göre hesaplanan puanların toplamını,</w:t>
      </w:r>
      <w:proofErr w:type="gramEnd"/>
    </w:p>
    <w:p w:rsidR="00460C8D" w:rsidRPr="00460C8D" w:rsidRDefault="00460C8D" w:rsidP="00460C8D">
      <w:r w:rsidRPr="00460C8D">
        <w:t>d) Bölge hizmeti süresi: Ek −3 Hizmet Bölgeleri Çizelgesinde belirtilen hizmet bölgelerinde çalışılması gereken süreyi,</w:t>
      </w:r>
    </w:p>
    <w:p w:rsidR="00460C8D" w:rsidRPr="00460C8D" w:rsidRDefault="00460C8D" w:rsidP="00460C8D">
      <w:r w:rsidRPr="00460C8D">
        <w:t>e) Görevde yükselme: Bu Yönetmelikte belirtilen görevlere aynı veya başka hizmet gruplarından yükselme yoluyla yapılacak atamaları,</w:t>
      </w:r>
    </w:p>
    <w:p w:rsidR="00460C8D" w:rsidRPr="00460C8D" w:rsidRDefault="00460C8D" w:rsidP="00460C8D">
      <w:r w:rsidRPr="00460C8D">
        <w:t>f) </w:t>
      </w:r>
      <w:r w:rsidRPr="00460C8D">
        <w:rPr>
          <w:b/>
          <w:bCs/>
        </w:rPr>
        <w:t>(</w:t>
      </w:r>
      <w:proofErr w:type="gramStart"/>
      <w:r w:rsidRPr="00460C8D">
        <w:rPr>
          <w:b/>
          <w:bCs/>
        </w:rPr>
        <w:t>Değişik:RG</w:t>
      </w:r>
      <w:proofErr w:type="gramEnd"/>
      <w:r w:rsidRPr="00460C8D">
        <w:rPr>
          <w:b/>
          <w:bCs/>
        </w:rPr>
        <w:t>-13/1/2018-30300)</w:t>
      </w:r>
      <w:r w:rsidRPr="00460C8D">
        <w:t> Görevde yükselme sınavı: Bu Yönetmelik hükümlerine göre görevde yükselme suretiyle atanacakların belirlenmesi amacıyla yapılan yazılı ve sözlü sınavı,</w:t>
      </w:r>
    </w:p>
    <w:p w:rsidR="00460C8D" w:rsidRPr="00460C8D" w:rsidRDefault="00460C8D" w:rsidP="00460C8D">
      <w:r w:rsidRPr="00460C8D">
        <w:lastRenderedPageBreak/>
        <w:t>g) Hizmet bölgesi: Ek −3 Hizmet Bölgeleri Çizelgesinde gösterilen il ve ilçe gruplarını,</w:t>
      </w:r>
    </w:p>
    <w:p w:rsidR="00460C8D" w:rsidRPr="00460C8D" w:rsidRDefault="00460C8D" w:rsidP="00460C8D">
      <w:r w:rsidRPr="00460C8D">
        <w:t>ğ) Bölge hizmeti puanı: Ek −3 Hizmet Bölgeleri Çizelgesine göre hesaplanan puanı,</w:t>
      </w:r>
    </w:p>
    <w:p w:rsidR="00460C8D" w:rsidRPr="00460C8D" w:rsidRDefault="00460C8D" w:rsidP="00460C8D">
      <w:r w:rsidRPr="00460C8D">
        <w:t>h) </w:t>
      </w:r>
      <w:r w:rsidRPr="00460C8D">
        <w:rPr>
          <w:b/>
          <w:bCs/>
        </w:rPr>
        <w:t>(</w:t>
      </w:r>
      <w:proofErr w:type="gramStart"/>
      <w:r w:rsidRPr="00460C8D">
        <w:rPr>
          <w:b/>
          <w:bCs/>
        </w:rPr>
        <w:t>Değişik:RG</w:t>
      </w:r>
      <w:proofErr w:type="gramEnd"/>
      <w:r w:rsidRPr="00460C8D">
        <w:rPr>
          <w:b/>
          <w:bCs/>
        </w:rPr>
        <w:t>-10/12/2014-29201) </w:t>
      </w:r>
      <w:r w:rsidRPr="00460C8D">
        <w:t>Hizmet süresi: 657 sayılı Devlet Memurları Kanununun 68 inci maddesi çerçevesinde hesaplanan süreleri,</w:t>
      </w:r>
    </w:p>
    <w:p w:rsidR="00460C8D" w:rsidRPr="00460C8D" w:rsidRDefault="00460C8D" w:rsidP="00460C8D">
      <w:r w:rsidRPr="00460C8D">
        <w:t>ı) İş günü: Resmi ve hafta sonu tatil günleri hariç, hafta içi diğer günleri,</w:t>
      </w:r>
    </w:p>
    <w:p w:rsidR="00460C8D" w:rsidRPr="00460C8D" w:rsidRDefault="00460C8D" w:rsidP="00460C8D">
      <w:r w:rsidRPr="00460C8D">
        <w:t>i) </w:t>
      </w:r>
      <w:r w:rsidRPr="00460C8D">
        <w:rPr>
          <w:b/>
          <w:bCs/>
        </w:rPr>
        <w:t>(</w:t>
      </w:r>
      <w:proofErr w:type="gramStart"/>
      <w:r w:rsidRPr="00460C8D">
        <w:rPr>
          <w:b/>
          <w:bCs/>
        </w:rPr>
        <w:t>Değişik:RG</w:t>
      </w:r>
      <w:proofErr w:type="gramEnd"/>
      <w:r w:rsidRPr="00460C8D">
        <w:rPr>
          <w:b/>
          <w:bCs/>
        </w:rPr>
        <w:t>-10/12/2014-29201) </w:t>
      </w:r>
      <w:r w:rsidRPr="00460C8D">
        <w:t>Unvan değişikliği: En az ortaöğretim düzeyindeki mesleki veya teknik eğitim sonucu kazanılmış unvanlara ilişkin kadrolara bu Yönetmelik kapsamında yapılan atamaları,</w:t>
      </w:r>
    </w:p>
    <w:p w:rsidR="00460C8D" w:rsidRPr="00460C8D" w:rsidRDefault="00460C8D" w:rsidP="00460C8D">
      <w:r w:rsidRPr="00460C8D">
        <w:t>j) </w:t>
      </w:r>
      <w:r w:rsidRPr="00460C8D">
        <w:rPr>
          <w:b/>
          <w:bCs/>
        </w:rPr>
        <w:t>(</w:t>
      </w:r>
      <w:proofErr w:type="gramStart"/>
      <w:r w:rsidRPr="00460C8D">
        <w:rPr>
          <w:b/>
          <w:bCs/>
        </w:rPr>
        <w:t>Değişik:RG</w:t>
      </w:r>
      <w:proofErr w:type="gramEnd"/>
      <w:r w:rsidRPr="00460C8D">
        <w:rPr>
          <w:b/>
          <w:bCs/>
        </w:rPr>
        <w:t>-13/1/2018-30300)</w:t>
      </w:r>
      <w:r w:rsidRPr="00460C8D">
        <w:t> Unvan değişikliği sınavı: Bu Yönetmelik hükümlerine göre unvan değişikliği suretiyle atanacakların belirlenmesi amacıyla yapılan yazılı ve sözlü sınavı, </w:t>
      </w:r>
    </w:p>
    <w:p w:rsidR="00460C8D" w:rsidRPr="00460C8D" w:rsidRDefault="00460C8D" w:rsidP="00460C8D">
      <w:r w:rsidRPr="00460C8D">
        <w:t>k)  Yıl: Yer değiştirme suretiyle atanmada, göreve başlama tarihine göre geçen on iki aylık süreyi; görevde yükselme suretiyle atanmada, 657 sayılı Devlet Memurları Kanununun 68 inci maddesinin (B) bendinde hizmet süresi olarak hesaplanan sürelerden her on iki aylık süreyi,</w:t>
      </w:r>
    </w:p>
    <w:p w:rsidR="00460C8D" w:rsidRPr="00460C8D" w:rsidRDefault="00460C8D" w:rsidP="00460C8D">
      <w:r w:rsidRPr="00460C8D">
        <w:t>l) Yönetici: İl millî eğitim müdür yardımcısı, ilçe millî eğitim müdürü ile il ve ilçe millî eğitim şube müdürü kadrolarında asaleten görev yapanları</w:t>
      </w:r>
    </w:p>
    <w:p w:rsidR="00460C8D" w:rsidRPr="00460C8D" w:rsidRDefault="00460C8D" w:rsidP="00460C8D">
      <w:proofErr w:type="gramStart"/>
      <w:r w:rsidRPr="00460C8D">
        <w:t>ifade</w:t>
      </w:r>
      <w:proofErr w:type="gramEnd"/>
      <w:r w:rsidRPr="00460C8D">
        <w:t xml:space="preserve"> eder.</w:t>
      </w:r>
    </w:p>
    <w:p w:rsidR="00460C8D" w:rsidRPr="00460C8D" w:rsidRDefault="00460C8D" w:rsidP="00460C8D">
      <w:r w:rsidRPr="00460C8D">
        <w:rPr>
          <w:b/>
          <w:bCs/>
        </w:rPr>
        <w:t> </w:t>
      </w:r>
    </w:p>
    <w:p w:rsidR="00460C8D" w:rsidRPr="00460C8D" w:rsidRDefault="00460C8D" w:rsidP="00460C8D">
      <w:r w:rsidRPr="00460C8D">
        <w:rPr>
          <w:b/>
          <w:bCs/>
        </w:rPr>
        <w:t>İKİNCİ BÖLÜM</w:t>
      </w:r>
    </w:p>
    <w:p w:rsidR="00460C8D" w:rsidRPr="00460C8D" w:rsidRDefault="00460C8D" w:rsidP="00460C8D">
      <w:r w:rsidRPr="00460C8D">
        <w:rPr>
          <w:b/>
          <w:bCs/>
        </w:rPr>
        <w:t>Hizmet Grupları, Görevde Yükselme ve Unvan Değişikliğine İlişkin Hükümler</w:t>
      </w:r>
    </w:p>
    <w:p w:rsidR="00460C8D" w:rsidRPr="00460C8D" w:rsidRDefault="00460C8D" w:rsidP="00460C8D">
      <w:r w:rsidRPr="00460C8D">
        <w:rPr>
          <w:b/>
          <w:bCs/>
        </w:rPr>
        <w:t>Hizmet grupları ve kadrolar</w:t>
      </w:r>
    </w:p>
    <w:p w:rsidR="00460C8D" w:rsidRPr="00460C8D" w:rsidRDefault="00460C8D" w:rsidP="00460C8D">
      <w:r w:rsidRPr="00460C8D">
        <w:rPr>
          <w:b/>
          <w:bCs/>
        </w:rPr>
        <w:t>MADDE 5</w:t>
      </w:r>
      <w:r w:rsidRPr="00460C8D">
        <w:t> −  </w:t>
      </w:r>
      <w:r w:rsidRPr="00460C8D">
        <w:rPr>
          <w:b/>
          <w:bCs/>
        </w:rPr>
        <w:t>(</w:t>
      </w:r>
      <w:proofErr w:type="gramStart"/>
      <w:r w:rsidRPr="00460C8D">
        <w:rPr>
          <w:b/>
          <w:bCs/>
        </w:rPr>
        <w:t>Değişik:RG</w:t>
      </w:r>
      <w:proofErr w:type="gramEnd"/>
      <w:r w:rsidRPr="00460C8D">
        <w:rPr>
          <w:b/>
          <w:bCs/>
        </w:rPr>
        <w:t>-13/1/2018-30300)</w:t>
      </w:r>
    </w:p>
    <w:p w:rsidR="00460C8D" w:rsidRPr="00460C8D" w:rsidRDefault="00460C8D" w:rsidP="00460C8D">
      <w:r w:rsidRPr="00460C8D">
        <w:t>(1) Bu Yönetmelik kapsamında görevde yükselmeye tabi hizmet grupları ve kadrolar şunlardır:</w:t>
      </w:r>
    </w:p>
    <w:p w:rsidR="00460C8D" w:rsidRPr="00460C8D" w:rsidRDefault="00460C8D" w:rsidP="00460C8D">
      <w:r w:rsidRPr="00460C8D">
        <w:t>a) Yönetim hizmetleri grubu;</w:t>
      </w:r>
    </w:p>
    <w:p w:rsidR="00460C8D" w:rsidRPr="00460C8D" w:rsidRDefault="00460C8D" w:rsidP="00460C8D">
      <w:r w:rsidRPr="00460C8D">
        <w:t>1) Şube müdürü,</w:t>
      </w:r>
    </w:p>
    <w:p w:rsidR="00460C8D" w:rsidRPr="00460C8D" w:rsidRDefault="00460C8D" w:rsidP="00460C8D">
      <w:r w:rsidRPr="00460C8D">
        <w:t>2) Şef.</w:t>
      </w:r>
    </w:p>
    <w:p w:rsidR="00460C8D" w:rsidRPr="00460C8D" w:rsidRDefault="00460C8D" w:rsidP="00460C8D">
      <w:r w:rsidRPr="00460C8D">
        <w:t>b) Araştırma ve planlama hizmetleri grubu;</w:t>
      </w:r>
    </w:p>
    <w:p w:rsidR="00460C8D" w:rsidRPr="00460C8D" w:rsidRDefault="00460C8D" w:rsidP="00460C8D">
      <w:r w:rsidRPr="00460C8D">
        <w:t>1) Talim ve Terbiye Kurulu uzmanı, eğitim uzmanı.</w:t>
      </w:r>
    </w:p>
    <w:p w:rsidR="00460C8D" w:rsidRPr="00460C8D" w:rsidRDefault="00460C8D" w:rsidP="00460C8D">
      <w:r w:rsidRPr="00460C8D">
        <w:t>c) Büro hizmetleri grubu;</w:t>
      </w:r>
    </w:p>
    <w:p w:rsidR="00460C8D" w:rsidRPr="00460C8D" w:rsidRDefault="00460C8D" w:rsidP="00460C8D">
      <w:r w:rsidRPr="00460C8D">
        <w:t>1) Sayman, </w:t>
      </w:r>
    </w:p>
    <w:p w:rsidR="00460C8D" w:rsidRPr="00460C8D" w:rsidRDefault="00460C8D" w:rsidP="00460C8D">
      <w:r w:rsidRPr="00460C8D">
        <w:t>2) Ayniyat saymanı,</w:t>
      </w:r>
    </w:p>
    <w:p w:rsidR="00460C8D" w:rsidRPr="00460C8D" w:rsidRDefault="00460C8D" w:rsidP="00460C8D">
      <w:r w:rsidRPr="00460C8D">
        <w:t>3) Çözümleyici,</w:t>
      </w:r>
    </w:p>
    <w:p w:rsidR="00460C8D" w:rsidRPr="00460C8D" w:rsidRDefault="00460C8D" w:rsidP="00460C8D">
      <w:r w:rsidRPr="00460C8D">
        <w:t>4) Bilgisayar işletmeni, veri hazırlama ve kontrol işletmeni, veznedar, ayniyat memuru, ambar memuru, memur, usta öğretici, sekreter, şoför.</w:t>
      </w:r>
    </w:p>
    <w:p w:rsidR="00460C8D" w:rsidRPr="00460C8D" w:rsidRDefault="00460C8D" w:rsidP="00460C8D">
      <w:r w:rsidRPr="00460C8D">
        <w:lastRenderedPageBreak/>
        <w:t xml:space="preserve">(2) Bu Yönetmelik kapsamında unvan değişikliğine tabi kadrolar: Avukat, şehir plancısı, mimar, mühendis, istatistikçi, </w:t>
      </w:r>
      <w:proofErr w:type="gramStart"/>
      <w:r w:rsidRPr="00460C8D">
        <w:t>grafiker</w:t>
      </w:r>
      <w:proofErr w:type="gramEnd"/>
      <w:r w:rsidRPr="00460C8D">
        <w:t>, teknik ressam, kütüphaneci, programcı, tekniker, teknisyen, veteriner hekim, psikolog, biyolog, sosyal çalışmacı, fizyoterapist, hemşire, veteriner sağlık teknisyeni, laborant, mütercim, diyetisyen, film yapımcısı, makyajcı, fotoğrafçı, kameraman.</w:t>
      </w:r>
    </w:p>
    <w:p w:rsidR="00460C8D" w:rsidRPr="00460C8D" w:rsidRDefault="00460C8D" w:rsidP="00460C8D">
      <w:r w:rsidRPr="00460C8D">
        <w:rPr>
          <w:b/>
          <w:bCs/>
        </w:rPr>
        <w:t>Görevde yükselme suretiyle atanacaklarda aranacak şartlar</w:t>
      </w:r>
    </w:p>
    <w:p w:rsidR="00460C8D" w:rsidRPr="00460C8D" w:rsidRDefault="00460C8D" w:rsidP="00460C8D">
      <w:r w:rsidRPr="00460C8D">
        <w:rPr>
          <w:b/>
          <w:bCs/>
        </w:rPr>
        <w:t>MADDE 6</w:t>
      </w:r>
      <w:r w:rsidRPr="00460C8D">
        <w:t> – </w:t>
      </w:r>
      <w:r w:rsidRPr="00460C8D">
        <w:rPr>
          <w:b/>
          <w:bCs/>
        </w:rPr>
        <w:t>(</w:t>
      </w:r>
      <w:proofErr w:type="gramStart"/>
      <w:r w:rsidRPr="00460C8D">
        <w:rPr>
          <w:b/>
          <w:bCs/>
        </w:rPr>
        <w:t>Değişik:RG</w:t>
      </w:r>
      <w:proofErr w:type="gramEnd"/>
      <w:r w:rsidRPr="00460C8D">
        <w:rPr>
          <w:b/>
          <w:bCs/>
        </w:rPr>
        <w:t>-13/1/2018-30300)</w:t>
      </w:r>
    </w:p>
    <w:p w:rsidR="00460C8D" w:rsidRPr="00460C8D" w:rsidRDefault="00460C8D" w:rsidP="00460C8D">
      <w:r w:rsidRPr="00460C8D">
        <w:t>(1) Bu Yönetmelik kapsamında görevde yükselmeye tabi kadrolara atanabilmek için;</w:t>
      </w:r>
    </w:p>
    <w:p w:rsidR="00460C8D" w:rsidRPr="00460C8D" w:rsidRDefault="00460C8D" w:rsidP="00460C8D">
      <w:r w:rsidRPr="00460C8D">
        <w:t>a) 657 sayılı Devlet Memurları Kanununun 68 inci maddesinin (B) bendinde belirtilen şartlar ile ikinci fıkrada yer alan kadrolar itibarıyla belirtilen hizmet süresi ve eğitime ilişkin şartları taşımak,</w:t>
      </w:r>
    </w:p>
    <w:p w:rsidR="00460C8D" w:rsidRPr="00460C8D" w:rsidRDefault="00460C8D" w:rsidP="00460C8D">
      <w:r w:rsidRPr="00460C8D">
        <w:t>b) Görevde yükselme sınavında başarılı olmak,</w:t>
      </w:r>
    </w:p>
    <w:p w:rsidR="00460C8D" w:rsidRPr="00460C8D" w:rsidRDefault="00460C8D" w:rsidP="00460C8D">
      <w:proofErr w:type="gramStart"/>
      <w:r w:rsidRPr="00460C8D">
        <w:t>şartları</w:t>
      </w:r>
      <w:proofErr w:type="gramEnd"/>
      <w:r w:rsidRPr="00460C8D">
        <w:t xml:space="preserve"> aranır.</w:t>
      </w:r>
    </w:p>
    <w:p w:rsidR="00460C8D" w:rsidRPr="00460C8D" w:rsidRDefault="00460C8D" w:rsidP="00460C8D">
      <w:r w:rsidRPr="00460C8D">
        <w:t>(2) Görevde yükselme yazılı sınavına katılacaklarda aranacak hizmet süresi ve eğitime ilişkin şartlar şunlardır;</w:t>
      </w:r>
    </w:p>
    <w:p w:rsidR="00460C8D" w:rsidRPr="00460C8D" w:rsidRDefault="00460C8D" w:rsidP="00460C8D">
      <w:r w:rsidRPr="00460C8D">
        <w:t>a) Şube müdürü kadrosu için;</w:t>
      </w:r>
    </w:p>
    <w:p w:rsidR="00460C8D" w:rsidRPr="00460C8D" w:rsidRDefault="00460C8D" w:rsidP="00460C8D">
      <w:r w:rsidRPr="00460C8D">
        <w:t>1) En az fakülte veya dört yıllık yüksekokul mezunu olmak,</w:t>
      </w:r>
    </w:p>
    <w:p w:rsidR="00460C8D" w:rsidRPr="00460C8D" w:rsidRDefault="00460C8D" w:rsidP="00460C8D">
      <w:r w:rsidRPr="00460C8D">
        <w:t>2) Son iki yıl Bakanlıkta görev yapmış olmak,</w:t>
      </w:r>
    </w:p>
    <w:p w:rsidR="00460C8D" w:rsidRPr="00460C8D" w:rsidRDefault="00460C8D" w:rsidP="00460C8D">
      <w:r w:rsidRPr="00460C8D">
        <w:t xml:space="preserve">3) Talim ve Terbiye Kurulu uzmanı, eğitim uzmanı, uzman, </w:t>
      </w:r>
      <w:proofErr w:type="gramStart"/>
      <w:r w:rsidRPr="00460C8D">
        <w:t>raportör</w:t>
      </w:r>
      <w:proofErr w:type="gramEnd"/>
      <w:r w:rsidRPr="00460C8D">
        <w:t>, sivil savunma uzmanı veya okul müdürü görevinde iki; müdür başyardımcısı veya müdür yardımcısı görevlerinde ayrı ayrı veya toplamda üç; mimar, mühendis, biyolog, psikolog, istatistikçi, çözümleyici, programcı, araştırmacı, tekniker, şef veya sayman kadrosunda üç; öğretmen kadrosunda dört ya da bu alt bentte sayılan kadrolarda toplam dört yıldan az olmamak üzere asaleten görev yapmış olmak.</w:t>
      </w:r>
    </w:p>
    <w:p w:rsidR="00460C8D" w:rsidRPr="00460C8D" w:rsidRDefault="00460C8D" w:rsidP="00460C8D">
      <w:r w:rsidRPr="00460C8D">
        <w:t>b) Şef kadrosu için;</w:t>
      </w:r>
    </w:p>
    <w:p w:rsidR="00460C8D" w:rsidRPr="00460C8D" w:rsidRDefault="00460C8D" w:rsidP="00460C8D">
      <w:r w:rsidRPr="00460C8D">
        <w:t>1) En az iki yıllık yüksekokul mezunu olmak,</w:t>
      </w:r>
    </w:p>
    <w:p w:rsidR="00460C8D" w:rsidRPr="00460C8D" w:rsidRDefault="00460C8D" w:rsidP="00460C8D">
      <w:r w:rsidRPr="00460C8D">
        <w:t>2) Son iki yılı Bakanlıkta olmak üzere Devlet memurluğunda en az beş yıl görev yapmış olmak,</w:t>
      </w:r>
    </w:p>
    <w:p w:rsidR="00460C8D" w:rsidRPr="00460C8D" w:rsidRDefault="00460C8D" w:rsidP="00460C8D">
      <w:r w:rsidRPr="00460C8D">
        <w:t>3) Bulunduğu görev unvanında veya aynı düzeydeki görevlerde toplam en az bir yıl görev yapmış olmak,</w:t>
      </w:r>
    </w:p>
    <w:p w:rsidR="00460C8D" w:rsidRPr="00460C8D" w:rsidRDefault="00460C8D" w:rsidP="00460C8D">
      <w:r w:rsidRPr="00460C8D">
        <w:t>4) Yardımcı hizmetler sınıfı dışındaki kadrolarda görev yapıyor olmak.</w:t>
      </w:r>
    </w:p>
    <w:p w:rsidR="00460C8D" w:rsidRPr="00460C8D" w:rsidRDefault="00460C8D" w:rsidP="00460C8D">
      <w:r w:rsidRPr="00460C8D">
        <w:t>c) Talim ve Terbiye Kurulu uzmanı, eğitim uzmanı kadrosu için;</w:t>
      </w:r>
    </w:p>
    <w:p w:rsidR="00460C8D" w:rsidRPr="00460C8D" w:rsidRDefault="00460C8D" w:rsidP="00460C8D">
      <w:r w:rsidRPr="00460C8D">
        <w:t>1) En az fakülte veya dört yıllık yüksekokul mezunu olmak,</w:t>
      </w:r>
    </w:p>
    <w:p w:rsidR="00460C8D" w:rsidRPr="00460C8D" w:rsidRDefault="00460C8D" w:rsidP="00460C8D">
      <w:r w:rsidRPr="00460C8D">
        <w:t>2) Son iki yılı Bakanlıkta olmak üzere öğretmen veya şef kadrosunda ayrı ayrı veya toplam en az üç yıl görev yapmış olmak.</w:t>
      </w:r>
    </w:p>
    <w:p w:rsidR="00460C8D" w:rsidRPr="00460C8D" w:rsidRDefault="00460C8D" w:rsidP="00460C8D">
      <w:r w:rsidRPr="00460C8D">
        <w:t>ç) Sayman kadrosu için;</w:t>
      </w:r>
    </w:p>
    <w:p w:rsidR="00460C8D" w:rsidRPr="00460C8D" w:rsidRDefault="00460C8D" w:rsidP="00460C8D">
      <w:r w:rsidRPr="00460C8D">
        <w:t>1) Dört yıllık fakültelerin kamu yönetimi, iktisat, işletme, muhasebe veya maliye bölümlerinden mezun olmak,</w:t>
      </w:r>
    </w:p>
    <w:p w:rsidR="00460C8D" w:rsidRPr="00460C8D" w:rsidRDefault="00460C8D" w:rsidP="00460C8D">
      <w:r w:rsidRPr="00460C8D">
        <w:t>2) Son iki yılı Bakanlıkta olmak üzere Devlet memurluğunda en az üç yıl görev yapmış olmak,</w:t>
      </w:r>
    </w:p>
    <w:p w:rsidR="00460C8D" w:rsidRPr="00460C8D" w:rsidRDefault="00460C8D" w:rsidP="00460C8D">
      <w:r w:rsidRPr="00460C8D">
        <w:lastRenderedPageBreak/>
        <w:t>3) Bulunduğu görev unvanında veya aynı düzeydeki görevlerde toplam en az bir yıl görev yapmış olmak.</w:t>
      </w:r>
    </w:p>
    <w:p w:rsidR="00460C8D" w:rsidRPr="00460C8D" w:rsidRDefault="00460C8D" w:rsidP="00460C8D">
      <w:r w:rsidRPr="00460C8D">
        <w:t>d) Ayniyat saymanı kadrosu için;</w:t>
      </w:r>
    </w:p>
    <w:p w:rsidR="00460C8D" w:rsidRPr="00460C8D" w:rsidRDefault="00460C8D" w:rsidP="00460C8D">
      <w:r w:rsidRPr="00460C8D">
        <w:t>1) En az iki yıllık yüksekokul mezunu olmak,</w:t>
      </w:r>
    </w:p>
    <w:p w:rsidR="00460C8D" w:rsidRPr="00460C8D" w:rsidRDefault="00460C8D" w:rsidP="00460C8D">
      <w:r w:rsidRPr="00460C8D">
        <w:t>2) Son iki yılı Bakanlıkta olmak üzere Devlet memurluğunda en az üç yıl görev yapmış olmak,</w:t>
      </w:r>
    </w:p>
    <w:p w:rsidR="00460C8D" w:rsidRPr="00460C8D" w:rsidRDefault="00460C8D" w:rsidP="00460C8D">
      <w:r w:rsidRPr="00460C8D">
        <w:t>3) Bulunduğu görev unvanında veya aynı düzeydeki görevlerde toplam en az bir yıl görev yapmış olmak.</w:t>
      </w:r>
    </w:p>
    <w:p w:rsidR="00460C8D" w:rsidRPr="00460C8D" w:rsidRDefault="00460C8D" w:rsidP="00460C8D">
      <w:r w:rsidRPr="00460C8D">
        <w:t>e) Çözümleyici kadrosuna atanabilmek için;</w:t>
      </w:r>
    </w:p>
    <w:p w:rsidR="00460C8D" w:rsidRPr="00460C8D" w:rsidRDefault="00460C8D" w:rsidP="00460C8D">
      <w:r w:rsidRPr="00460C8D">
        <w:t>1) En az fakülte veya dört yıllık yüksekokul mezunu olmak,</w:t>
      </w:r>
    </w:p>
    <w:p w:rsidR="00460C8D" w:rsidRPr="00460C8D" w:rsidRDefault="00460C8D" w:rsidP="00460C8D">
      <w:r w:rsidRPr="00460C8D">
        <w:t>2) Bilgisayar sistemleri yönetimi ile sistem çözümleme veya sistem programlama konularında sertifika sahibi olmak,</w:t>
      </w:r>
    </w:p>
    <w:p w:rsidR="00460C8D" w:rsidRPr="00460C8D" w:rsidRDefault="00460C8D" w:rsidP="00460C8D">
      <w:r w:rsidRPr="00460C8D">
        <w:t>3) En az iki bilgisayar işletim sisteminin uygulamasını bildiğini belgelemek,</w:t>
      </w:r>
    </w:p>
    <w:p w:rsidR="00460C8D" w:rsidRPr="00460C8D" w:rsidRDefault="00460C8D" w:rsidP="00460C8D">
      <w:r w:rsidRPr="00460C8D">
        <w:t>4) Üç yılı Bakanlıkta programcı unvanında olmak üzere Devlet memurluğunda en az beş yıl görev yapmış olmak,</w:t>
      </w:r>
    </w:p>
    <w:p w:rsidR="00460C8D" w:rsidRPr="00460C8D" w:rsidRDefault="00460C8D" w:rsidP="00460C8D">
      <w:r w:rsidRPr="00460C8D">
        <w:t>5) Bulunduğu görev unvanında veya aynı düzeydeki görevlerde toplam en az bir yıl görev yapmış olmak.</w:t>
      </w:r>
    </w:p>
    <w:p w:rsidR="00460C8D" w:rsidRPr="00460C8D" w:rsidRDefault="00460C8D" w:rsidP="00460C8D">
      <w:r w:rsidRPr="00460C8D">
        <w:t>f) Bilgisayar işletmeni kadrosu için;</w:t>
      </w:r>
    </w:p>
    <w:p w:rsidR="00460C8D" w:rsidRPr="00460C8D" w:rsidRDefault="00460C8D" w:rsidP="00460C8D">
      <w:r w:rsidRPr="00460C8D">
        <w:t>1) En az lise veya dengi okul mezunu olmak,</w:t>
      </w:r>
    </w:p>
    <w:p w:rsidR="00460C8D" w:rsidRPr="00460C8D" w:rsidRDefault="00460C8D" w:rsidP="00460C8D">
      <w:r w:rsidRPr="00460C8D">
        <w:t>2) Devlet memurluğunda adaylığı kalkmış olmak,</w:t>
      </w:r>
    </w:p>
    <w:p w:rsidR="00460C8D" w:rsidRPr="00460C8D" w:rsidRDefault="00460C8D" w:rsidP="00460C8D">
      <w:r w:rsidRPr="00460C8D">
        <w:t>3) Bakanlığa bağlı veya Bakanlıkça izin verilen özel bilgisayar kurslarından bilgisayar işletmenliği belgesi almış olmak veya bitirdiği okulun ders müfredatında en az iki dönem bilgisayarla ilgili ders aldığını belgelemek.</w:t>
      </w:r>
    </w:p>
    <w:p w:rsidR="00460C8D" w:rsidRPr="00460C8D" w:rsidRDefault="00460C8D" w:rsidP="00460C8D">
      <w:r w:rsidRPr="00460C8D">
        <w:t>g) Veri hazırlama ve kontrol işletmeni kadrosu için;</w:t>
      </w:r>
    </w:p>
    <w:p w:rsidR="00460C8D" w:rsidRPr="00460C8D" w:rsidRDefault="00460C8D" w:rsidP="00460C8D">
      <w:r w:rsidRPr="00460C8D">
        <w:t>1) En az lise veya dengi okul mezunu olmak,</w:t>
      </w:r>
    </w:p>
    <w:p w:rsidR="00460C8D" w:rsidRPr="00460C8D" w:rsidRDefault="00460C8D" w:rsidP="00460C8D">
      <w:r w:rsidRPr="00460C8D">
        <w:t>2) Devlet memurluğunda adaylığı kalkmış olmak,</w:t>
      </w:r>
    </w:p>
    <w:p w:rsidR="00460C8D" w:rsidRPr="00460C8D" w:rsidRDefault="00460C8D" w:rsidP="00460C8D">
      <w:r w:rsidRPr="00460C8D">
        <w:t>3) Bakanlığa bağlı veya Bakanlıkça izin verilen özel bilgisayar kurslarından belge almış olmak veya bitirdiği okulun ders müfredatında bilgisayarla ilgili ders aldığını belgelemek.</w:t>
      </w:r>
    </w:p>
    <w:p w:rsidR="00460C8D" w:rsidRPr="00460C8D" w:rsidRDefault="00460C8D" w:rsidP="00460C8D">
      <w:r w:rsidRPr="00460C8D">
        <w:t>ğ) Veznedar, ayniyat memuru, ambar memuru, memur, usta öğretici kadroları için;</w:t>
      </w:r>
    </w:p>
    <w:p w:rsidR="00460C8D" w:rsidRPr="00460C8D" w:rsidRDefault="00460C8D" w:rsidP="00460C8D">
      <w:r w:rsidRPr="00460C8D">
        <w:t>1) En az lise veya dengi okul mezunu olmak,</w:t>
      </w:r>
    </w:p>
    <w:p w:rsidR="00460C8D" w:rsidRPr="00460C8D" w:rsidRDefault="00460C8D" w:rsidP="00460C8D">
      <w:r w:rsidRPr="00460C8D">
        <w:t>2) Devlet memurluğunda adaylığı kalkmış olmak.</w:t>
      </w:r>
    </w:p>
    <w:p w:rsidR="00460C8D" w:rsidRPr="00460C8D" w:rsidRDefault="00460C8D" w:rsidP="00460C8D">
      <w:r w:rsidRPr="00460C8D">
        <w:t>h) Sekreter kadrosu için;</w:t>
      </w:r>
    </w:p>
    <w:p w:rsidR="00460C8D" w:rsidRPr="00460C8D" w:rsidRDefault="00460C8D" w:rsidP="00460C8D">
      <w:r w:rsidRPr="00460C8D">
        <w:t>1) Büro yönetimi veya sekreterlik eğitimi veren en az iki yıllık yüksekokul mezunu olmak,</w:t>
      </w:r>
    </w:p>
    <w:p w:rsidR="00460C8D" w:rsidRPr="00460C8D" w:rsidRDefault="00460C8D" w:rsidP="00460C8D">
      <w:r w:rsidRPr="00460C8D">
        <w:t>2) Devlet memurluğunda adaylığı kalkmış olmak.</w:t>
      </w:r>
    </w:p>
    <w:p w:rsidR="00460C8D" w:rsidRPr="00460C8D" w:rsidRDefault="00460C8D" w:rsidP="00460C8D">
      <w:r w:rsidRPr="00460C8D">
        <w:t>ı) Şoför kadrosu için;</w:t>
      </w:r>
    </w:p>
    <w:p w:rsidR="00460C8D" w:rsidRPr="00460C8D" w:rsidRDefault="00460C8D" w:rsidP="00460C8D">
      <w:r w:rsidRPr="00460C8D">
        <w:lastRenderedPageBreak/>
        <w:t>1) En az lise veya dengi okul mezunu olmak,</w:t>
      </w:r>
    </w:p>
    <w:p w:rsidR="00460C8D" w:rsidRPr="00460C8D" w:rsidRDefault="00460C8D" w:rsidP="00460C8D">
      <w:r w:rsidRPr="00460C8D">
        <w:t>2) Son iki yılı Bakanlıkta olmak üzere Devlet memurluğunda en az üç yıl görev yapmış olmak,</w:t>
      </w:r>
    </w:p>
    <w:p w:rsidR="00460C8D" w:rsidRPr="00460C8D" w:rsidRDefault="00460C8D" w:rsidP="00460C8D">
      <w:r w:rsidRPr="00460C8D">
        <w:t>3) En az beş yıllık (B) sınıfı sürücü belgesine sahip olmak.</w:t>
      </w:r>
    </w:p>
    <w:p w:rsidR="00460C8D" w:rsidRPr="00460C8D" w:rsidRDefault="00460C8D" w:rsidP="00460C8D">
      <w:r w:rsidRPr="00460C8D">
        <w:rPr>
          <w:b/>
          <w:bCs/>
        </w:rPr>
        <w:t>Unvan değişikliği suretiyle atanacaklarda aranan şartlar</w:t>
      </w:r>
    </w:p>
    <w:p w:rsidR="00460C8D" w:rsidRPr="00460C8D" w:rsidRDefault="00460C8D" w:rsidP="00460C8D">
      <w:r w:rsidRPr="00460C8D">
        <w:rPr>
          <w:b/>
          <w:bCs/>
        </w:rPr>
        <w:t>MADDE 7</w:t>
      </w:r>
      <w:r w:rsidRPr="00460C8D">
        <w:t> − (1) Bu Yönetmelik kapsamında unvan değişikliği suretiyle yapılacak atamalarda; yapılacak unvan değişikliği sınavında başarılı olma koşulunun yanında aşağıdaki şartlar aranır.</w:t>
      </w:r>
    </w:p>
    <w:p w:rsidR="00460C8D" w:rsidRPr="00460C8D" w:rsidRDefault="00460C8D" w:rsidP="00460C8D">
      <w:r w:rsidRPr="00460C8D">
        <w:t>a) Mimar, mühendis, </w:t>
      </w:r>
      <w:r w:rsidRPr="00460C8D">
        <w:rPr>
          <w:b/>
          <w:bCs/>
        </w:rPr>
        <w:t xml:space="preserve">(Mülga </w:t>
      </w:r>
      <w:proofErr w:type="gramStart"/>
      <w:r w:rsidRPr="00460C8D">
        <w:rPr>
          <w:b/>
          <w:bCs/>
        </w:rPr>
        <w:t>ibare:RG</w:t>
      </w:r>
      <w:proofErr w:type="gramEnd"/>
      <w:r w:rsidRPr="00460C8D">
        <w:rPr>
          <w:b/>
          <w:bCs/>
        </w:rPr>
        <w:t>-13/1/2016-29592)</w:t>
      </w:r>
      <w:r w:rsidRPr="00460C8D">
        <w:t> (...) istatistikçi, grafiker, kütüphaneci, veteriner hekim, psikolog, </w:t>
      </w:r>
      <w:r w:rsidRPr="00460C8D">
        <w:rPr>
          <w:b/>
          <w:bCs/>
        </w:rPr>
        <w:t>(Ek ibare:RG-10/12/2014-29201) </w:t>
      </w:r>
      <w:r w:rsidRPr="00460C8D">
        <w:rPr>
          <w:u w:val="single"/>
        </w:rPr>
        <w:t>sosyal çalışmacı,</w:t>
      </w:r>
      <w:r w:rsidRPr="00460C8D">
        <w:t> biyolog, fizyoterapist, diyetisyen, mütercim, film yapımcısı, fotoğrafçı, kameraman kadroları için mesleğin gerektirdiği alanda yüksek öğretim </w:t>
      </w:r>
      <w:r w:rsidRPr="00460C8D">
        <w:rPr>
          <w:b/>
          <w:bCs/>
        </w:rPr>
        <w:t>(Değişik ibare:RG-13/1/2018-30300)</w:t>
      </w:r>
      <w:r w:rsidRPr="00460C8D">
        <w:t> </w:t>
      </w:r>
      <w:r w:rsidRPr="00460C8D">
        <w:rPr>
          <w:u w:val="single"/>
        </w:rPr>
        <w:t>mezunu</w:t>
      </w:r>
      <w:r w:rsidRPr="00460C8D">
        <w:t> olmak.</w:t>
      </w:r>
    </w:p>
    <w:p w:rsidR="00460C8D" w:rsidRPr="00460C8D" w:rsidRDefault="00460C8D" w:rsidP="00460C8D">
      <w:r w:rsidRPr="00460C8D">
        <w:t>b) </w:t>
      </w:r>
      <w:r w:rsidRPr="00460C8D">
        <w:rPr>
          <w:b/>
          <w:bCs/>
        </w:rPr>
        <w:t>(</w:t>
      </w:r>
      <w:proofErr w:type="gramStart"/>
      <w:r w:rsidRPr="00460C8D">
        <w:rPr>
          <w:b/>
          <w:bCs/>
        </w:rPr>
        <w:t>Mülga:RG</w:t>
      </w:r>
      <w:proofErr w:type="gramEnd"/>
      <w:r w:rsidRPr="00460C8D">
        <w:rPr>
          <w:b/>
          <w:bCs/>
        </w:rPr>
        <w:t>-13/1/2018-30300)</w:t>
      </w:r>
    </w:p>
    <w:p w:rsidR="00460C8D" w:rsidRPr="00460C8D" w:rsidRDefault="00460C8D" w:rsidP="00460C8D">
      <w:r w:rsidRPr="00460C8D">
        <w:t>c) Programcı kadrosu için;</w:t>
      </w:r>
    </w:p>
    <w:p w:rsidR="00460C8D" w:rsidRPr="00460C8D" w:rsidRDefault="00460C8D" w:rsidP="00460C8D">
      <w:r w:rsidRPr="00460C8D">
        <w:t>1) Bilgisayar programcılığı alanında en az iki yıllık yüksekokul mezunu olmak,</w:t>
      </w:r>
    </w:p>
    <w:p w:rsidR="00460C8D" w:rsidRPr="00460C8D" w:rsidRDefault="00460C8D" w:rsidP="00460C8D">
      <w:r w:rsidRPr="00460C8D">
        <w:t>2) En az iki programlama dilini bildiğini belgelemek.</w:t>
      </w:r>
    </w:p>
    <w:p w:rsidR="00460C8D" w:rsidRPr="00460C8D" w:rsidRDefault="00460C8D" w:rsidP="00460C8D">
      <w:r w:rsidRPr="00460C8D">
        <w:t>ç)  Tekniker, teknik ressam </w:t>
      </w:r>
      <w:r w:rsidRPr="00460C8D">
        <w:rPr>
          <w:b/>
          <w:bCs/>
        </w:rPr>
        <w:t xml:space="preserve">(Mülga </w:t>
      </w:r>
      <w:proofErr w:type="gramStart"/>
      <w:r w:rsidRPr="00460C8D">
        <w:rPr>
          <w:b/>
          <w:bCs/>
        </w:rPr>
        <w:t>ibare:RG</w:t>
      </w:r>
      <w:proofErr w:type="gramEnd"/>
      <w:r w:rsidRPr="00460C8D">
        <w:rPr>
          <w:b/>
          <w:bCs/>
        </w:rPr>
        <w:t>-10/12/2014-29201) </w:t>
      </w:r>
      <w:r w:rsidRPr="00460C8D">
        <w:t>(…) kadroları için; atama yapılacak kadronun gerektirdiği alanlarda </w:t>
      </w:r>
      <w:r w:rsidRPr="00460C8D">
        <w:rPr>
          <w:b/>
          <w:bCs/>
        </w:rPr>
        <w:t>(Ek ibare:RG-13/1/2016-29592)</w:t>
      </w:r>
      <w:r w:rsidRPr="00460C8D">
        <w:t> </w:t>
      </w:r>
      <w:r w:rsidRPr="00460C8D">
        <w:rPr>
          <w:u w:val="single"/>
        </w:rPr>
        <w:t>en az</w:t>
      </w:r>
      <w:r w:rsidRPr="00460C8D">
        <w:t> iki yıllık yüksekokul mezunu olmak.</w:t>
      </w:r>
    </w:p>
    <w:p w:rsidR="00460C8D" w:rsidRPr="00460C8D" w:rsidRDefault="00460C8D" w:rsidP="00460C8D">
      <w:r w:rsidRPr="00460C8D">
        <w:t>d) Teknisyen kadrosu için; atama yapılacak kadronun gerektirdiği alanlarda eğitim veren </w:t>
      </w:r>
      <w:r w:rsidRPr="00460C8D">
        <w:rPr>
          <w:b/>
          <w:bCs/>
        </w:rPr>
        <w:t xml:space="preserve">(Değişik </w:t>
      </w:r>
      <w:proofErr w:type="gramStart"/>
      <w:r w:rsidRPr="00460C8D">
        <w:rPr>
          <w:b/>
          <w:bCs/>
        </w:rPr>
        <w:t>ibare:RG</w:t>
      </w:r>
      <w:proofErr w:type="gramEnd"/>
      <w:r w:rsidRPr="00460C8D">
        <w:rPr>
          <w:b/>
          <w:bCs/>
        </w:rPr>
        <w:t>-13/1/2016-29592)</w:t>
      </w:r>
      <w:r w:rsidRPr="00460C8D">
        <w:t> </w:t>
      </w:r>
      <w:r w:rsidRPr="00460C8D">
        <w:rPr>
          <w:u w:val="single"/>
        </w:rPr>
        <w:t>en az ortaöğretim düzeyindeki bir eğitim kurumundan</w:t>
      </w:r>
      <w:r w:rsidRPr="00460C8D">
        <w:t> mezun olmak.</w:t>
      </w:r>
    </w:p>
    <w:p w:rsidR="00460C8D" w:rsidRPr="00460C8D" w:rsidRDefault="00460C8D" w:rsidP="00460C8D">
      <w:r w:rsidRPr="00460C8D">
        <w:t>e)  Laborant, hemşire, veteriner sağlık teknisyeni kadroları için; atama yapılacak kadronun gerektirdiği alanlarda eğitim veren </w:t>
      </w:r>
      <w:r w:rsidRPr="00460C8D">
        <w:rPr>
          <w:b/>
          <w:bCs/>
        </w:rPr>
        <w:t xml:space="preserve">(Değişik </w:t>
      </w:r>
      <w:proofErr w:type="gramStart"/>
      <w:r w:rsidRPr="00460C8D">
        <w:rPr>
          <w:b/>
          <w:bCs/>
        </w:rPr>
        <w:t>ibare:RG</w:t>
      </w:r>
      <w:proofErr w:type="gramEnd"/>
      <w:r w:rsidRPr="00460C8D">
        <w:rPr>
          <w:b/>
          <w:bCs/>
        </w:rPr>
        <w:t>-13/1/2016-29592)</w:t>
      </w:r>
      <w:r w:rsidRPr="00460C8D">
        <w:t> </w:t>
      </w:r>
      <w:r w:rsidRPr="00460C8D">
        <w:rPr>
          <w:u w:val="single"/>
        </w:rPr>
        <w:t>en az ortaöğretim düzeyindeki bir eğitim kurumundan</w:t>
      </w:r>
      <w:r w:rsidRPr="00460C8D">
        <w:t> mezun olmak.</w:t>
      </w:r>
    </w:p>
    <w:p w:rsidR="00460C8D" w:rsidRPr="00460C8D" w:rsidRDefault="00460C8D" w:rsidP="00460C8D">
      <w:r w:rsidRPr="00460C8D">
        <w:t>f) </w:t>
      </w:r>
      <w:r w:rsidRPr="00460C8D">
        <w:rPr>
          <w:b/>
          <w:bCs/>
        </w:rPr>
        <w:t>(</w:t>
      </w:r>
      <w:proofErr w:type="gramStart"/>
      <w:r w:rsidRPr="00460C8D">
        <w:rPr>
          <w:b/>
          <w:bCs/>
        </w:rPr>
        <w:t>Ek:RG</w:t>
      </w:r>
      <w:proofErr w:type="gramEnd"/>
      <w:r w:rsidRPr="00460C8D">
        <w:rPr>
          <w:b/>
          <w:bCs/>
        </w:rPr>
        <w:t>-13/1/2016-29592)</w:t>
      </w:r>
      <w:r w:rsidRPr="00460C8D">
        <w:t> Avukat kadrosuna atanabilmek için;</w:t>
      </w:r>
    </w:p>
    <w:p w:rsidR="00460C8D" w:rsidRPr="00460C8D" w:rsidRDefault="00460C8D" w:rsidP="00460C8D">
      <w:r w:rsidRPr="00460C8D">
        <w:t xml:space="preserve">1) </w:t>
      </w:r>
      <w:proofErr w:type="gramStart"/>
      <w:r w:rsidRPr="00460C8D">
        <w:t>Hukuk fakültesi</w:t>
      </w:r>
      <w:proofErr w:type="gramEnd"/>
      <w:r w:rsidRPr="00460C8D">
        <w:t xml:space="preserve"> mezunu olmak,</w:t>
      </w:r>
    </w:p>
    <w:p w:rsidR="00460C8D" w:rsidRPr="00460C8D" w:rsidRDefault="00460C8D" w:rsidP="00460C8D">
      <w:r w:rsidRPr="00460C8D">
        <w:t>2) Avukatlık ruhsatına sahip olmak.</w:t>
      </w:r>
    </w:p>
    <w:p w:rsidR="00460C8D" w:rsidRPr="00460C8D" w:rsidRDefault="00460C8D" w:rsidP="00460C8D">
      <w:r w:rsidRPr="00460C8D">
        <w:t> </w:t>
      </w:r>
    </w:p>
    <w:p w:rsidR="00460C8D" w:rsidRPr="00460C8D" w:rsidRDefault="00460C8D" w:rsidP="00460C8D">
      <w:r w:rsidRPr="00460C8D">
        <w:rPr>
          <w:b/>
          <w:bCs/>
        </w:rPr>
        <w:t> </w:t>
      </w:r>
    </w:p>
    <w:p w:rsidR="00460C8D" w:rsidRPr="00460C8D" w:rsidRDefault="00460C8D" w:rsidP="00460C8D">
      <w:r w:rsidRPr="00460C8D">
        <w:rPr>
          <w:b/>
          <w:bCs/>
        </w:rPr>
        <w:t>ÜÇÜNCÜ BÖLÜM</w:t>
      </w:r>
    </w:p>
    <w:p w:rsidR="00460C8D" w:rsidRPr="00460C8D" w:rsidRDefault="00460C8D" w:rsidP="00460C8D">
      <w:r w:rsidRPr="00460C8D">
        <w:rPr>
          <w:b/>
          <w:bCs/>
        </w:rPr>
        <w:t>Kurullar ve Sınavlara ilişkin Hükümler</w:t>
      </w:r>
    </w:p>
    <w:p w:rsidR="00460C8D" w:rsidRPr="00460C8D" w:rsidRDefault="00460C8D" w:rsidP="00460C8D">
      <w:r w:rsidRPr="00460C8D">
        <w:rPr>
          <w:b/>
          <w:bCs/>
        </w:rPr>
        <w:t>Merkez Sınav Kurulu</w:t>
      </w:r>
    </w:p>
    <w:p w:rsidR="00460C8D" w:rsidRPr="00460C8D" w:rsidRDefault="00460C8D" w:rsidP="00460C8D">
      <w:r w:rsidRPr="00460C8D">
        <w:rPr>
          <w:b/>
          <w:bCs/>
        </w:rPr>
        <w:t>MADDE 8</w:t>
      </w:r>
      <w:r w:rsidRPr="00460C8D">
        <w:t> – </w:t>
      </w:r>
      <w:r w:rsidRPr="00460C8D">
        <w:rPr>
          <w:b/>
          <w:bCs/>
        </w:rPr>
        <w:t xml:space="preserve">(Başlığı ile Birlikte </w:t>
      </w:r>
      <w:proofErr w:type="gramStart"/>
      <w:r w:rsidRPr="00460C8D">
        <w:rPr>
          <w:b/>
          <w:bCs/>
        </w:rPr>
        <w:t>Değişik:RG</w:t>
      </w:r>
      <w:proofErr w:type="gramEnd"/>
      <w:r w:rsidRPr="00460C8D">
        <w:rPr>
          <w:b/>
          <w:bCs/>
        </w:rPr>
        <w:t>-13/1/2018-30300)</w:t>
      </w:r>
    </w:p>
    <w:p w:rsidR="00460C8D" w:rsidRPr="00460C8D" w:rsidRDefault="00460C8D" w:rsidP="00460C8D">
      <w:r w:rsidRPr="00460C8D">
        <w:t>(1) Merkez Sınav Kurulu; Bakan onayıyla Bakanlık Ölçme, Değerlendirme ve Sınav Hizmetleri Genel Müdürlüğünün bağlı olduğu müsteşar yardımcısı başkanlığında; biri İnsan Kaynakları Genel Müdürlüğünden olmak üzere üç daire başkanı ve bir hukuk müşavirinden oluşur. Aynı usulle birer yedek üye belirlenir.</w:t>
      </w:r>
    </w:p>
    <w:p w:rsidR="00460C8D" w:rsidRPr="00460C8D" w:rsidRDefault="00460C8D" w:rsidP="00460C8D">
      <w:r w:rsidRPr="00460C8D">
        <w:lastRenderedPageBreak/>
        <w:t>(2) Merkez Sınav Kurulu, üye tam sayısı ile toplanır. Asıl üyenin bulunmadığı toplantıya kurul başkanının marifetiyle yedek üye katılır. Kurul kararları oy çokluğu ile alınır.</w:t>
      </w:r>
    </w:p>
    <w:p w:rsidR="00460C8D" w:rsidRPr="00460C8D" w:rsidRDefault="00460C8D" w:rsidP="00460C8D">
      <w:r w:rsidRPr="00460C8D">
        <w:t>(3) Merkez Sınav Kurulunun sekretarya hizmetleri Bakanlık Ölçme, Değerlendirme ve Sınav Hizmetleri Genel Müdürlüğünce yürütülür.</w:t>
      </w:r>
    </w:p>
    <w:p w:rsidR="00460C8D" w:rsidRPr="00460C8D" w:rsidRDefault="00460C8D" w:rsidP="00460C8D">
      <w:r w:rsidRPr="00460C8D">
        <w:rPr>
          <w:b/>
          <w:bCs/>
        </w:rPr>
        <w:t>Merkez Sınav Kurulunun görevleri</w:t>
      </w:r>
    </w:p>
    <w:p w:rsidR="00460C8D" w:rsidRPr="00460C8D" w:rsidRDefault="00460C8D" w:rsidP="00460C8D">
      <w:r w:rsidRPr="00460C8D">
        <w:rPr>
          <w:b/>
          <w:bCs/>
        </w:rPr>
        <w:t>MADDE 9</w:t>
      </w:r>
      <w:r w:rsidRPr="00460C8D">
        <w:t> − </w:t>
      </w:r>
      <w:r w:rsidRPr="00460C8D">
        <w:rPr>
          <w:b/>
          <w:bCs/>
        </w:rPr>
        <w:t xml:space="preserve">(Başlığı ile Birlikte </w:t>
      </w:r>
      <w:proofErr w:type="gramStart"/>
      <w:r w:rsidRPr="00460C8D">
        <w:rPr>
          <w:b/>
          <w:bCs/>
        </w:rPr>
        <w:t>Değişik:RG</w:t>
      </w:r>
      <w:proofErr w:type="gramEnd"/>
      <w:r w:rsidRPr="00460C8D">
        <w:rPr>
          <w:b/>
          <w:bCs/>
        </w:rPr>
        <w:t>-13/1/2018-30300)</w:t>
      </w:r>
    </w:p>
    <w:p w:rsidR="00460C8D" w:rsidRPr="00460C8D" w:rsidRDefault="00460C8D" w:rsidP="00460C8D">
      <w:r w:rsidRPr="00460C8D">
        <w:t>(1) Merkez Sınav Kurulunun görevleri şunlardır;</w:t>
      </w:r>
    </w:p>
    <w:p w:rsidR="00460C8D" w:rsidRPr="00460C8D" w:rsidRDefault="00460C8D" w:rsidP="00460C8D">
      <w:r w:rsidRPr="00460C8D">
        <w:t>a) Görevde yükselme ve unvan değişikliği yoluyla yapılacak atamalara ilişkin görevde yükselme ve unvan değişikliği yazılı sınavlarının tarihlerini belirlemek,</w:t>
      </w:r>
    </w:p>
    <w:p w:rsidR="00460C8D" w:rsidRPr="00460C8D" w:rsidRDefault="00460C8D" w:rsidP="00460C8D">
      <w:r w:rsidRPr="00460C8D">
        <w:t>b) Yazılı sınav sorularını hazırlamak veya hazırlatmak,</w:t>
      </w:r>
    </w:p>
    <w:p w:rsidR="00460C8D" w:rsidRPr="00460C8D" w:rsidRDefault="00460C8D" w:rsidP="00460C8D">
      <w:r w:rsidRPr="00460C8D">
        <w:t>c) Yazılı sınavların yapılmasını ve değerlendirilmesini sağlamak,</w:t>
      </w:r>
    </w:p>
    <w:p w:rsidR="00460C8D" w:rsidRPr="00460C8D" w:rsidRDefault="00460C8D" w:rsidP="00460C8D">
      <w:r w:rsidRPr="00460C8D">
        <w:t>ç) Yazılı sınav sonuçlarının ve başarılı olanların duyurulmasını sağlamak,</w:t>
      </w:r>
    </w:p>
    <w:p w:rsidR="00460C8D" w:rsidRPr="00460C8D" w:rsidRDefault="00460C8D" w:rsidP="00460C8D">
      <w:r w:rsidRPr="00460C8D">
        <w:t>d) Yazılı sınava ilişkin itirazların sonuçlandırılmasını sağlamak,</w:t>
      </w:r>
    </w:p>
    <w:p w:rsidR="00460C8D" w:rsidRPr="00460C8D" w:rsidRDefault="00460C8D" w:rsidP="00460C8D">
      <w:r w:rsidRPr="00460C8D">
        <w:t>e) Görevde yükselme ve unvan değişikliği yoluyla yapılacak atamalara ilişkin sözlü sınav tarihlerini belirlemek,</w:t>
      </w:r>
    </w:p>
    <w:p w:rsidR="00460C8D" w:rsidRPr="00460C8D" w:rsidRDefault="00460C8D" w:rsidP="00460C8D">
      <w:r w:rsidRPr="00460C8D">
        <w:t>f) Sözlü sınav ve değerlendirme komisyonunun kimlerden, ne şekilde ve hangi merkezlerde oluşturulacağını belirlemek,</w:t>
      </w:r>
    </w:p>
    <w:p w:rsidR="00460C8D" w:rsidRPr="00460C8D" w:rsidRDefault="00460C8D" w:rsidP="00460C8D">
      <w:r w:rsidRPr="00460C8D">
        <w:t>g) Sözlü sınav sorularını hazırlamak veya hazırlatmak,</w:t>
      </w:r>
    </w:p>
    <w:p w:rsidR="00460C8D" w:rsidRPr="00460C8D" w:rsidRDefault="00460C8D" w:rsidP="00460C8D">
      <w:r w:rsidRPr="00460C8D">
        <w:t>ğ) Sözlü sınavların yapılmasını ve değerlendirilmesini sağlamak,</w:t>
      </w:r>
    </w:p>
    <w:p w:rsidR="00460C8D" w:rsidRPr="00460C8D" w:rsidRDefault="00460C8D" w:rsidP="00460C8D">
      <w:r w:rsidRPr="00460C8D">
        <w:t>h) Sözlü sınavların sonucuna göre başarı listelerinin düzenlenmesini ve ilanını sağlamak,</w:t>
      </w:r>
    </w:p>
    <w:p w:rsidR="00460C8D" w:rsidRPr="00460C8D" w:rsidRDefault="00460C8D" w:rsidP="00460C8D">
      <w:r w:rsidRPr="00460C8D">
        <w:t>ı) Sözlü sınava ilişkin itirazların sonuçlandırılmasını sağlamak.</w:t>
      </w:r>
    </w:p>
    <w:p w:rsidR="00460C8D" w:rsidRPr="00460C8D" w:rsidRDefault="00460C8D" w:rsidP="00460C8D">
      <w:r w:rsidRPr="00460C8D">
        <w:rPr>
          <w:b/>
          <w:bCs/>
        </w:rPr>
        <w:t>Yazılı sınavın duyurulması</w:t>
      </w:r>
    </w:p>
    <w:p w:rsidR="00460C8D" w:rsidRPr="00460C8D" w:rsidRDefault="00460C8D" w:rsidP="00460C8D">
      <w:r w:rsidRPr="00460C8D">
        <w:rPr>
          <w:b/>
          <w:bCs/>
        </w:rPr>
        <w:t>MADDE 10</w:t>
      </w:r>
      <w:r w:rsidRPr="00460C8D">
        <w:t> − (1) Yazılı sınav, sınavın Bakanlıkça yapılması hâlinde, İnsan Kaynakları Genel Müdürlüğünce sınav tarihinden en az bir ay önce duyurulur. Duyuruda; atama yapılacak kadroların sınıfı, unvanı, derecesi ve sayısı ile başvuru tarihi, süresi ve yeri belirtilir. Duyuruda, atama yapılacak kadrolara ilişkin sınav konularının başlıklarına ve sınavdaki ağırlıklarına da yer verilir.</w:t>
      </w:r>
    </w:p>
    <w:p w:rsidR="00460C8D" w:rsidRPr="00460C8D" w:rsidRDefault="00460C8D" w:rsidP="00460C8D">
      <w:r w:rsidRPr="00460C8D">
        <w:rPr>
          <w:b/>
          <w:bCs/>
        </w:rPr>
        <w:t>Yazılı sınava başvuru</w:t>
      </w:r>
    </w:p>
    <w:p w:rsidR="00460C8D" w:rsidRPr="00460C8D" w:rsidRDefault="00460C8D" w:rsidP="00460C8D">
      <w:r w:rsidRPr="00460C8D">
        <w:rPr>
          <w:b/>
          <w:bCs/>
        </w:rPr>
        <w:t>MADDE 11</w:t>
      </w:r>
      <w:r w:rsidRPr="00460C8D">
        <w:t> − (1) Bu Yönetmelikte belirtilen kadrolara görevde yükselme ve unvan değişikliği yoluyla atanmak isteyenlerden ilan edilen kadrolar için belirlenen başvuru tarihinin son günü itibarıyla gerekli şartları taşıyanlar başvuruda bulunabilir.</w:t>
      </w:r>
    </w:p>
    <w:p w:rsidR="00460C8D" w:rsidRPr="00460C8D" w:rsidRDefault="00460C8D" w:rsidP="00460C8D">
      <w:r w:rsidRPr="00460C8D">
        <w:t>(2) Aylıksız izinde bulunanlar dâhil olmak üzere, ilgili mevzuatı uyarınca verilen izinleri kullanmakta olanlar da başvuruda bulunabilir.</w:t>
      </w:r>
    </w:p>
    <w:p w:rsidR="00460C8D" w:rsidRPr="00460C8D" w:rsidRDefault="00460C8D" w:rsidP="00460C8D">
      <w:r w:rsidRPr="00460C8D">
        <w:t>(3) Diğer kurumların personeli, ilan edilen kadrolara sınavsız atanma hakkına sahip olanlar ile aday memur statüsünde bulunanlar bu kadrolar için başvuruda bulunamazlar.</w:t>
      </w:r>
    </w:p>
    <w:p w:rsidR="00460C8D" w:rsidRPr="00460C8D" w:rsidRDefault="00460C8D" w:rsidP="00460C8D">
      <w:r w:rsidRPr="00460C8D">
        <w:t>(4) Başvurular Bakanlıkça incelenerek, aranan şartları taşıyanların listesi ilan edilir.</w:t>
      </w:r>
    </w:p>
    <w:p w:rsidR="00460C8D" w:rsidRPr="00460C8D" w:rsidRDefault="00460C8D" w:rsidP="00460C8D">
      <w:r w:rsidRPr="00460C8D">
        <w:rPr>
          <w:b/>
          <w:bCs/>
        </w:rPr>
        <w:lastRenderedPageBreak/>
        <w:t>Yazılı sınav konuları ve puan ağırlıkları</w:t>
      </w:r>
    </w:p>
    <w:p w:rsidR="00460C8D" w:rsidRPr="00460C8D" w:rsidRDefault="00460C8D" w:rsidP="00460C8D">
      <w:r w:rsidRPr="00460C8D">
        <w:rPr>
          <w:b/>
          <w:bCs/>
        </w:rPr>
        <w:t>MADDE 12</w:t>
      </w:r>
      <w:r w:rsidRPr="00460C8D">
        <w:t> − (1) Bu Yönetmeliğin 5 inci maddesinin birinci fıkrasında sayılan kadrolara görevde yükselme yoluyla atanacaklar için yapılacak yazılı sınav soruları </w:t>
      </w:r>
      <w:r w:rsidRPr="00460C8D">
        <w:rPr>
          <w:b/>
          <w:bCs/>
        </w:rPr>
        <w:t xml:space="preserve">(Değişik </w:t>
      </w:r>
      <w:proofErr w:type="gramStart"/>
      <w:r w:rsidRPr="00460C8D">
        <w:rPr>
          <w:b/>
          <w:bCs/>
        </w:rPr>
        <w:t>ibare:RG</w:t>
      </w:r>
      <w:proofErr w:type="gramEnd"/>
      <w:r w:rsidRPr="00460C8D">
        <w:rPr>
          <w:b/>
          <w:bCs/>
        </w:rPr>
        <w:t>-10/12/2014-29201) </w:t>
      </w:r>
      <w:proofErr w:type="spellStart"/>
      <w:r w:rsidRPr="00460C8D">
        <w:rPr>
          <w:u w:val="single"/>
        </w:rPr>
        <w:t>atanılacak</w:t>
      </w:r>
      <w:proofErr w:type="spellEnd"/>
      <w:r w:rsidRPr="00460C8D">
        <w:rPr>
          <w:u w:val="single"/>
        </w:rPr>
        <w:t xml:space="preserve"> kadronun nitelikleri dikkate alınarak aşağıdaki konular arasından</w:t>
      </w:r>
      <w:r w:rsidRPr="00460C8D">
        <w:t> hazırlanır:</w:t>
      </w:r>
    </w:p>
    <w:p w:rsidR="00460C8D" w:rsidRPr="00460C8D" w:rsidRDefault="00460C8D" w:rsidP="00460C8D">
      <w:r w:rsidRPr="00460C8D">
        <w:t>a) Türkçe dil bilgisi,</w:t>
      </w:r>
    </w:p>
    <w:p w:rsidR="00460C8D" w:rsidRPr="00460C8D" w:rsidRDefault="00460C8D" w:rsidP="00460C8D">
      <w:r w:rsidRPr="00460C8D">
        <w:t>b) Yönetimde insan ilişkileri ve iletişim,</w:t>
      </w:r>
    </w:p>
    <w:p w:rsidR="00460C8D" w:rsidRPr="00460C8D" w:rsidRDefault="00460C8D" w:rsidP="00460C8D">
      <w:r w:rsidRPr="00460C8D">
        <w:t>c) Yönetim, liderlik ve organizasyon,</w:t>
      </w:r>
    </w:p>
    <w:p w:rsidR="00460C8D" w:rsidRPr="00460C8D" w:rsidRDefault="00460C8D" w:rsidP="00460C8D">
      <w:r w:rsidRPr="00460C8D">
        <w:t>ç) İnsan hakları ve demokrasi,</w:t>
      </w:r>
    </w:p>
    <w:p w:rsidR="00460C8D" w:rsidRPr="00460C8D" w:rsidRDefault="00460C8D" w:rsidP="00460C8D">
      <w:r w:rsidRPr="00460C8D">
        <w:t>d) Yönetimde etik,</w:t>
      </w:r>
    </w:p>
    <w:p w:rsidR="00460C8D" w:rsidRPr="00460C8D" w:rsidRDefault="00460C8D" w:rsidP="00460C8D">
      <w:r w:rsidRPr="00460C8D">
        <w:t>e) Türk idare sistemi,</w:t>
      </w:r>
    </w:p>
    <w:p w:rsidR="00460C8D" w:rsidRPr="00460C8D" w:rsidRDefault="00460C8D" w:rsidP="00460C8D">
      <w:r w:rsidRPr="00460C8D">
        <w:t>f) Protokol kuralları,</w:t>
      </w:r>
    </w:p>
    <w:p w:rsidR="00460C8D" w:rsidRPr="00460C8D" w:rsidRDefault="00460C8D" w:rsidP="00460C8D">
      <w:r w:rsidRPr="00460C8D">
        <w:t>g) Atatürk İlkeleri ve İnkılap Tarihi,</w:t>
      </w:r>
    </w:p>
    <w:p w:rsidR="00460C8D" w:rsidRPr="00460C8D" w:rsidRDefault="00460C8D" w:rsidP="00460C8D">
      <w:r w:rsidRPr="00460C8D">
        <w:t>ğ) Genel kültür,</w:t>
      </w:r>
    </w:p>
    <w:p w:rsidR="00460C8D" w:rsidRPr="00460C8D" w:rsidRDefault="00460C8D" w:rsidP="00460C8D">
      <w:proofErr w:type="gramStart"/>
      <w:r w:rsidRPr="00460C8D">
        <w:t>h) T.C. Anayasası, 657 sayılı Devlet Memurları Kanunu, 1739 sayılı Millî Eğitim Temel Kanunu, 222 sayılı İlköğretim ve Eğitim Kanunu, 652 sayılı Millî Eğitim Bakanlığının Teşkilat ve Görevleri Hakkında Kanun Hükmünde Kararname, 4483 sayılı Memurlar ve Diğer Kamu Görevlilerinin Yargılanması Hakkında Kanun, 5018 sayılı Kamu Malî Yönetimi ve Kontrol Kanunu, 2886 sayılı Devlet İhale Kanunu, 4734 sayılı Kamu İhale Kanunu, 4735 sayılı Kamu İhale Sözleşmeleri Kanunu, 4982 sayılı Bilgi Edinme Hakkı Kanunu, 5442 sayılı İl İdaresi Kanunu, 4688 sayılı Kamu Görevlileri Sendikaları ve Toplu Sözleşme Kanunu, 5580 sayılı Özel Öğretim Kurumları Kanunu ile bunlara bağlı mevzuat.</w:t>
      </w:r>
      <w:proofErr w:type="gramEnd"/>
    </w:p>
    <w:p w:rsidR="00460C8D" w:rsidRPr="00460C8D" w:rsidRDefault="00460C8D" w:rsidP="00460C8D">
      <w:r w:rsidRPr="00460C8D">
        <w:t xml:space="preserve"> (2) Unvan değişikliği sınavına tabi kadrolar için yapılacak yazılı sınavlara ilişkin konular ve bu konuların sınavdaki ağırlıkları, </w:t>
      </w:r>
      <w:proofErr w:type="spellStart"/>
      <w:r w:rsidRPr="00460C8D">
        <w:t>atanılacak</w:t>
      </w:r>
      <w:proofErr w:type="spellEnd"/>
      <w:r w:rsidRPr="00460C8D">
        <w:t xml:space="preserve"> kadronun gerektirdiği alanlar esas alınarak tespit edilir ve duyuruda belirtilir.</w:t>
      </w:r>
    </w:p>
    <w:p w:rsidR="00460C8D" w:rsidRPr="00460C8D" w:rsidRDefault="00460C8D" w:rsidP="00460C8D">
      <w:r w:rsidRPr="00460C8D">
        <w:rPr>
          <w:b/>
          <w:bCs/>
        </w:rPr>
        <w:t>Yazılı sınav</w:t>
      </w:r>
    </w:p>
    <w:p w:rsidR="00460C8D" w:rsidRPr="00460C8D" w:rsidRDefault="00460C8D" w:rsidP="00460C8D">
      <w:r w:rsidRPr="00460C8D">
        <w:rPr>
          <w:b/>
          <w:bCs/>
        </w:rPr>
        <w:t>MADDE 13</w:t>
      </w:r>
      <w:r w:rsidRPr="00460C8D">
        <w:t> − (1)  Yazılı sınav, Bakanlıkça veya Ölçme, Seçme ve Yerleştirme Merkezi Başkanlığınca yapılır. Bu sınavda 100 üzerinden </w:t>
      </w:r>
      <w:r w:rsidRPr="00460C8D">
        <w:rPr>
          <w:b/>
          <w:bCs/>
        </w:rPr>
        <w:t xml:space="preserve">(Değişik </w:t>
      </w:r>
      <w:proofErr w:type="gramStart"/>
      <w:r w:rsidRPr="00460C8D">
        <w:rPr>
          <w:b/>
          <w:bCs/>
        </w:rPr>
        <w:t>ibare:RG</w:t>
      </w:r>
      <w:proofErr w:type="gramEnd"/>
      <w:r w:rsidRPr="00460C8D">
        <w:rPr>
          <w:b/>
          <w:bCs/>
        </w:rPr>
        <w:t>-13/1/2018-30300)</w:t>
      </w:r>
      <w:r w:rsidRPr="00460C8D">
        <w:t> </w:t>
      </w:r>
      <w:r w:rsidRPr="00460C8D">
        <w:rPr>
          <w:u w:val="single"/>
        </w:rPr>
        <w:t>60</w:t>
      </w:r>
      <w:r w:rsidRPr="00460C8D">
        <w:t> ve üzeri puan alanlar sınavda başarılı olmuş sayılır.</w:t>
      </w:r>
    </w:p>
    <w:p w:rsidR="00460C8D" w:rsidRPr="00460C8D" w:rsidRDefault="00460C8D" w:rsidP="00460C8D">
      <w:r w:rsidRPr="00460C8D">
        <w:t xml:space="preserve">(2) Aynı düzeyde eğitim şartı aranan unvanların sınavları birlikte yapılır. Görevin gerektirdiği niteliklere ilişkin sorular kadro unvanlarına göre ayrı, diğer sorular ortak hazırlanır.  12 </w:t>
      </w:r>
      <w:proofErr w:type="spellStart"/>
      <w:r w:rsidRPr="00460C8D">
        <w:t>nci</w:t>
      </w:r>
      <w:proofErr w:type="spellEnd"/>
      <w:r w:rsidRPr="00460C8D">
        <w:t xml:space="preserve"> maddede belirtilen konuların sınavdaki ağırlıkları, </w:t>
      </w:r>
      <w:proofErr w:type="spellStart"/>
      <w:r w:rsidRPr="00460C8D">
        <w:t>atanılacak</w:t>
      </w:r>
      <w:proofErr w:type="spellEnd"/>
      <w:r w:rsidRPr="00460C8D">
        <w:t xml:space="preserve"> kadronun nitelikleri dikkate alınarak tespit edilir ve duyuruda belirtilir.</w:t>
      </w:r>
    </w:p>
    <w:p w:rsidR="00460C8D" w:rsidRPr="00460C8D" w:rsidRDefault="00460C8D" w:rsidP="00460C8D">
      <w:r w:rsidRPr="00460C8D">
        <w:t>(3) Sınav sonuç listesi puan üstünlüğüne göre oluşturulur ve ilan edilir.</w:t>
      </w:r>
    </w:p>
    <w:p w:rsidR="00460C8D" w:rsidRPr="00460C8D" w:rsidRDefault="00460C8D" w:rsidP="00460C8D">
      <w:r w:rsidRPr="00460C8D">
        <w:t>(4) </w:t>
      </w:r>
      <w:r w:rsidRPr="00460C8D">
        <w:rPr>
          <w:b/>
          <w:bCs/>
        </w:rPr>
        <w:t>(</w:t>
      </w:r>
      <w:proofErr w:type="gramStart"/>
      <w:r w:rsidRPr="00460C8D">
        <w:rPr>
          <w:b/>
          <w:bCs/>
        </w:rPr>
        <w:t>Mülga:RG</w:t>
      </w:r>
      <w:proofErr w:type="gramEnd"/>
      <w:r w:rsidRPr="00460C8D">
        <w:rPr>
          <w:b/>
          <w:bCs/>
        </w:rPr>
        <w:t>-10/12/2014-29201)</w:t>
      </w:r>
    </w:p>
    <w:p w:rsidR="00460C8D" w:rsidRPr="00460C8D" w:rsidRDefault="00460C8D" w:rsidP="00460C8D">
      <w:r w:rsidRPr="00460C8D">
        <w:rPr>
          <w:b/>
          <w:bCs/>
        </w:rPr>
        <w:t>Sözlü Sınav ve Değerlendirme Komisyonu</w:t>
      </w:r>
    </w:p>
    <w:p w:rsidR="00460C8D" w:rsidRPr="00460C8D" w:rsidRDefault="00460C8D" w:rsidP="00460C8D">
      <w:r w:rsidRPr="00460C8D">
        <w:rPr>
          <w:b/>
          <w:bCs/>
        </w:rPr>
        <w:t>MADDE 14</w:t>
      </w:r>
      <w:r w:rsidRPr="00460C8D">
        <w:t> – </w:t>
      </w:r>
      <w:r w:rsidRPr="00460C8D">
        <w:rPr>
          <w:b/>
          <w:bCs/>
        </w:rPr>
        <w:t xml:space="preserve">(Başlığı ile Birlikte </w:t>
      </w:r>
      <w:proofErr w:type="gramStart"/>
      <w:r w:rsidRPr="00460C8D">
        <w:rPr>
          <w:b/>
          <w:bCs/>
        </w:rPr>
        <w:t>Değişik:RG</w:t>
      </w:r>
      <w:proofErr w:type="gramEnd"/>
      <w:r w:rsidRPr="00460C8D">
        <w:rPr>
          <w:b/>
          <w:bCs/>
        </w:rPr>
        <w:t>-13/1/2018-30300)</w:t>
      </w:r>
    </w:p>
    <w:p w:rsidR="00460C8D" w:rsidRPr="00460C8D" w:rsidRDefault="00460C8D" w:rsidP="00460C8D">
      <w:r w:rsidRPr="00460C8D">
        <w:t xml:space="preserve">(1) Sözlü Sınav ve Değerlendirme Komisyonu; Merkez Sınav Kurulunca belirlenen kamu görevlilerinden oluşacak bir başkan, dört asıl ve ihtiyaç duyulduğunda değerlendirilmek üzere dört </w:t>
      </w:r>
      <w:r w:rsidRPr="00460C8D">
        <w:lastRenderedPageBreak/>
        <w:t>yedek üyeden oluşur. Yedek üyeler, sınav merkezlerinde oluşturulan yedek üye havuzundan görevlendirilir.</w:t>
      </w:r>
    </w:p>
    <w:p w:rsidR="00460C8D" w:rsidRPr="00460C8D" w:rsidRDefault="00460C8D" w:rsidP="00460C8D">
      <w:r w:rsidRPr="00460C8D">
        <w:t>(2) Sözlü Sınav ve Değerlendirme Komisyonu merkezde ve illerde kurulur. Gerek görülmesi hâlinde aynı usulle birden fazla sözlü sınav ve değerlendirme komisyonu oluşturulabilir.</w:t>
      </w:r>
    </w:p>
    <w:p w:rsidR="00460C8D" w:rsidRPr="00460C8D" w:rsidRDefault="00460C8D" w:rsidP="00460C8D">
      <w:r w:rsidRPr="00460C8D">
        <w:t>(3) Sözlü Sınav ve Değerlendirme Komisyonu üyeleri, sınava alınacak personelden ihraz ettikleri kadro unvanı ve lisansüstü öğrenim hariç olmak üzere öğrenim itibarıyla daha düşük seviyede olamazlar.</w:t>
      </w:r>
    </w:p>
    <w:p w:rsidR="00460C8D" w:rsidRPr="00460C8D" w:rsidRDefault="00460C8D" w:rsidP="00460C8D">
      <w:r w:rsidRPr="00460C8D">
        <w:t>(4) Sözlü Sınav ve Değerlendirme Komisyonu üyeleri,  eşleri ile ikinci dereceye kadar (bu derece dâhil) kan ve kayın hısımlarının katılacağı sözlü sınavlara ilişkin iş ve işlemlere dâhil olamazlar. Bu durumdaki asıl üyelerin yerine yedek üye görevlendirilir.</w:t>
      </w:r>
    </w:p>
    <w:p w:rsidR="00460C8D" w:rsidRPr="00460C8D" w:rsidRDefault="00460C8D" w:rsidP="00460C8D">
      <w:r w:rsidRPr="00460C8D">
        <w:t>(5) Sözlü Sınav ve Değerlendirme Komisyonu, üye tam sayısı ile toplanır. Asıl üyenin bulunmadığı toplantıya komisyon başkanının marifetiyle yedek üye katılır. Komisyon kararları oy çokluğu ile alınır. Sözlü sınav değerlendirmesi ise her üye tarafından ayrı ayrı yapılır.</w:t>
      </w:r>
    </w:p>
    <w:p w:rsidR="00460C8D" w:rsidRPr="00460C8D" w:rsidRDefault="00460C8D" w:rsidP="00460C8D">
      <w:r w:rsidRPr="00460C8D">
        <w:t>(6) Sözlü Sınav ve Değerlendirme Komisyonunun sekretarya hizmetleri; merkezde Ölçme, Değerlendirme ve Sınav Hizmetleri Genel Müdürlüğünce, illerde ölçme, değerlendirme ve sınav hizmetleri birimlerince yürütülür.</w:t>
      </w:r>
    </w:p>
    <w:p w:rsidR="00460C8D" w:rsidRPr="00460C8D" w:rsidRDefault="00460C8D" w:rsidP="00460C8D">
      <w:r w:rsidRPr="00460C8D">
        <w:rPr>
          <w:b/>
          <w:bCs/>
        </w:rPr>
        <w:t>Sözlü Sınav ve Değerlendirme Komisyonunun görevleri</w:t>
      </w:r>
    </w:p>
    <w:p w:rsidR="00460C8D" w:rsidRPr="00460C8D" w:rsidRDefault="00460C8D" w:rsidP="00460C8D">
      <w:r w:rsidRPr="00460C8D">
        <w:rPr>
          <w:b/>
          <w:bCs/>
        </w:rPr>
        <w:t>MADDE 15</w:t>
      </w:r>
      <w:r w:rsidRPr="00460C8D">
        <w:t> − </w:t>
      </w:r>
      <w:r w:rsidRPr="00460C8D">
        <w:rPr>
          <w:b/>
          <w:bCs/>
        </w:rPr>
        <w:t xml:space="preserve">(Başlığı ile Birlikte </w:t>
      </w:r>
      <w:proofErr w:type="gramStart"/>
      <w:r w:rsidRPr="00460C8D">
        <w:rPr>
          <w:b/>
          <w:bCs/>
        </w:rPr>
        <w:t>Değişik:RG</w:t>
      </w:r>
      <w:proofErr w:type="gramEnd"/>
      <w:r w:rsidRPr="00460C8D">
        <w:rPr>
          <w:b/>
          <w:bCs/>
        </w:rPr>
        <w:t>-13/1/2018-30300)</w:t>
      </w:r>
    </w:p>
    <w:p w:rsidR="00460C8D" w:rsidRPr="00460C8D" w:rsidRDefault="00460C8D" w:rsidP="00460C8D">
      <w:r w:rsidRPr="00460C8D">
        <w:t>(1) Sözlü Sınav ve Değerlendirme Komisyonunun görevleri şunlardır:</w:t>
      </w:r>
    </w:p>
    <w:p w:rsidR="00460C8D" w:rsidRPr="00460C8D" w:rsidRDefault="00460C8D" w:rsidP="00460C8D">
      <w:r w:rsidRPr="00460C8D">
        <w:t>a) Sözlü sınavları yapmak ve değerlendirmek,</w:t>
      </w:r>
    </w:p>
    <w:p w:rsidR="00460C8D" w:rsidRPr="00460C8D" w:rsidRDefault="00460C8D" w:rsidP="00460C8D">
      <w:r w:rsidRPr="00460C8D">
        <w:t>b) Sözlü sınava ilişkin diğer iş ve işlemleri yürütmek,</w:t>
      </w:r>
    </w:p>
    <w:p w:rsidR="00460C8D" w:rsidRPr="00460C8D" w:rsidRDefault="00460C8D" w:rsidP="00460C8D">
      <w:r w:rsidRPr="00460C8D">
        <w:t>c) Sözlü sınava ilişkin itirazları sonuçlandırmak.</w:t>
      </w:r>
    </w:p>
    <w:p w:rsidR="00460C8D" w:rsidRPr="00460C8D" w:rsidRDefault="00460C8D" w:rsidP="00460C8D">
      <w:r w:rsidRPr="00460C8D">
        <w:rPr>
          <w:b/>
          <w:bCs/>
        </w:rPr>
        <w:t>Sözlü sınav</w:t>
      </w:r>
    </w:p>
    <w:p w:rsidR="00460C8D" w:rsidRPr="00460C8D" w:rsidRDefault="00460C8D" w:rsidP="00460C8D">
      <w:r w:rsidRPr="00460C8D">
        <w:rPr>
          <w:b/>
          <w:bCs/>
        </w:rPr>
        <w:t>MADDE 16</w:t>
      </w:r>
      <w:r w:rsidRPr="00460C8D">
        <w:t> – </w:t>
      </w:r>
      <w:r w:rsidRPr="00460C8D">
        <w:rPr>
          <w:b/>
          <w:bCs/>
        </w:rPr>
        <w:t>(</w:t>
      </w:r>
      <w:proofErr w:type="gramStart"/>
      <w:r w:rsidRPr="00460C8D">
        <w:rPr>
          <w:b/>
          <w:bCs/>
        </w:rPr>
        <w:t>Değişik:RG</w:t>
      </w:r>
      <w:proofErr w:type="gramEnd"/>
      <w:r w:rsidRPr="00460C8D">
        <w:rPr>
          <w:b/>
          <w:bCs/>
        </w:rPr>
        <w:t>-13/1/2018-30300)</w:t>
      </w:r>
    </w:p>
    <w:p w:rsidR="00460C8D" w:rsidRPr="00460C8D" w:rsidRDefault="00460C8D" w:rsidP="00460C8D">
      <w:r w:rsidRPr="00460C8D">
        <w:t>(1) Görevde yükselme ve unvan değişikliği yazılı sınavında başarılı olanlardan duyuruda ilan edilen kadro sayısının üç katına kadar aday, puan üstünlüğüne göre sözlü sınava alınır. Son adayla aynı puana sahip olan adaylar da sözlü sınava alınır.</w:t>
      </w:r>
    </w:p>
    <w:p w:rsidR="00460C8D" w:rsidRPr="00460C8D" w:rsidRDefault="00460C8D" w:rsidP="00460C8D">
      <w:r w:rsidRPr="00460C8D">
        <w:t>(2) Sözlü sınav konuları ve ağırlıkları şunlardır:</w:t>
      </w:r>
    </w:p>
    <w:p w:rsidR="00460C8D" w:rsidRPr="00460C8D" w:rsidRDefault="00460C8D" w:rsidP="00460C8D">
      <w:r w:rsidRPr="00460C8D">
        <w:t>a) Sınav konularına ilişkin bilgi düzeyi %20,</w:t>
      </w:r>
    </w:p>
    <w:p w:rsidR="00460C8D" w:rsidRPr="00460C8D" w:rsidRDefault="00460C8D" w:rsidP="00460C8D">
      <w:r w:rsidRPr="00460C8D">
        <w:t>b) Bir konuyu kavrayıp özetleme, ifade yeteneği ve muhakeme gücü %15,</w:t>
      </w:r>
    </w:p>
    <w:p w:rsidR="00460C8D" w:rsidRPr="00460C8D" w:rsidRDefault="00460C8D" w:rsidP="00460C8D">
      <w:r w:rsidRPr="00460C8D">
        <w:t>c) Liyakati, temsil kabiliyeti, tutum ve davranışlarının göreve uygunluğu %15,</w:t>
      </w:r>
    </w:p>
    <w:p w:rsidR="00460C8D" w:rsidRPr="00460C8D" w:rsidRDefault="00460C8D" w:rsidP="00460C8D">
      <w:r w:rsidRPr="00460C8D">
        <w:t>ç) Özgüveni, ikna kabiliyeti ve inandırıcılığı %15,</w:t>
      </w:r>
    </w:p>
    <w:p w:rsidR="00460C8D" w:rsidRPr="00460C8D" w:rsidRDefault="00460C8D" w:rsidP="00460C8D">
      <w:r w:rsidRPr="00460C8D">
        <w:t>d) Genel kültürü ve genel yeteneği %20,</w:t>
      </w:r>
    </w:p>
    <w:p w:rsidR="00460C8D" w:rsidRPr="00460C8D" w:rsidRDefault="00460C8D" w:rsidP="00460C8D">
      <w:r w:rsidRPr="00460C8D">
        <w:t>e) Bilimsel ve teknolojik gelişmelere açıklığı %15,</w:t>
      </w:r>
    </w:p>
    <w:p w:rsidR="00460C8D" w:rsidRPr="00460C8D" w:rsidRDefault="00460C8D" w:rsidP="00460C8D">
      <w:r w:rsidRPr="00460C8D">
        <w:t xml:space="preserve">(3) Sözlü sınava giren adaylar, Ek-1 Sözlü Sınav Değerlendirme Formuna göre 100 tam puan üzerinden değerlendirilir. Her üyenin vermiş olduğu puanların aritmetik ortalaması alınarak adayın sözlü sınav </w:t>
      </w:r>
      <w:r w:rsidRPr="00460C8D">
        <w:lastRenderedPageBreak/>
        <w:t>puanı tespit edilir. Sözlü sınavda 100 üzerinden en az 70 puan alanlar başarılı sayılır ve başvuruda bulunduğu unvana atanmak üzere tercih yapma hakkına sahip olur.</w:t>
      </w:r>
    </w:p>
    <w:p w:rsidR="00460C8D" w:rsidRPr="00460C8D" w:rsidRDefault="00460C8D" w:rsidP="00460C8D">
      <w:r w:rsidRPr="00460C8D">
        <w:rPr>
          <w:b/>
          <w:bCs/>
        </w:rPr>
        <w:t>Sınav sonuçlarının duyurulması</w:t>
      </w:r>
    </w:p>
    <w:p w:rsidR="00460C8D" w:rsidRPr="00460C8D" w:rsidRDefault="00460C8D" w:rsidP="00460C8D">
      <w:r w:rsidRPr="00460C8D">
        <w:rPr>
          <w:b/>
          <w:bCs/>
        </w:rPr>
        <w:t>MADDE 17</w:t>
      </w:r>
      <w:r w:rsidRPr="00460C8D">
        <w:t>  − (1) Sınav sonuçları, sınavların yapıldığı tarihten itibaren en geç otuz gün içinde Bakanlığın internet sitesinde duyurulur.</w:t>
      </w:r>
    </w:p>
    <w:p w:rsidR="00460C8D" w:rsidRPr="00460C8D" w:rsidRDefault="00460C8D" w:rsidP="00460C8D">
      <w:r w:rsidRPr="00460C8D">
        <w:rPr>
          <w:b/>
          <w:bCs/>
        </w:rPr>
        <w:t>Sınav sonuçlarına itiraz</w:t>
      </w:r>
    </w:p>
    <w:p w:rsidR="00460C8D" w:rsidRPr="00460C8D" w:rsidRDefault="00460C8D" w:rsidP="00460C8D">
      <w:r w:rsidRPr="00460C8D">
        <w:rPr>
          <w:b/>
          <w:bCs/>
        </w:rPr>
        <w:t>MADDE 18</w:t>
      </w:r>
      <w:r w:rsidRPr="00460C8D">
        <w:t> −  </w:t>
      </w:r>
      <w:r w:rsidRPr="00460C8D">
        <w:rPr>
          <w:b/>
          <w:bCs/>
        </w:rPr>
        <w:t>(</w:t>
      </w:r>
      <w:proofErr w:type="gramStart"/>
      <w:r w:rsidRPr="00460C8D">
        <w:rPr>
          <w:b/>
          <w:bCs/>
        </w:rPr>
        <w:t>Değişik:RG</w:t>
      </w:r>
      <w:proofErr w:type="gramEnd"/>
      <w:r w:rsidRPr="00460C8D">
        <w:rPr>
          <w:b/>
          <w:bCs/>
        </w:rPr>
        <w:t>-13/1/2018-30300)</w:t>
      </w:r>
    </w:p>
    <w:p w:rsidR="00460C8D" w:rsidRPr="00460C8D" w:rsidRDefault="00460C8D" w:rsidP="00460C8D">
      <w:r w:rsidRPr="00460C8D">
        <w:t>(1) Yazılı sınav sonuçlarına, sınav sonuçlarının açıklandığı tarihten itibaren duyuruda belirtilen süre içinde ilgililerce görev yaptıkları birimler aracılığıyla yazılı olarak itiraz edilebilir. Bu itirazlar, en geç on iş günü içinde Merkez Sınav Kurulu tarafından incelenir veya sınavı yapan birime/kuruma incelettirilir ve sonucu ilgililere yazılı olarak bildirilir. </w:t>
      </w:r>
    </w:p>
    <w:p w:rsidR="00460C8D" w:rsidRPr="00460C8D" w:rsidRDefault="00460C8D" w:rsidP="00460C8D">
      <w:r w:rsidRPr="00460C8D">
        <w:t>(2) Sözlü sınav sonuçlarına, sınav sonuçlarının açıklandığı tarihten itibaren duyuruda belirtilen süre içinde merkezde Ölçme, Değerlendirme ve Sınav Hizmetleri Genel Müdürlüğüne, illerde il millî eğitim müdürlüklerine itiraz edilebilir. İtirazlar, ilgili sözlü sınav ve değerlendirme komisyonunca en geç on iş günü içinde incelenerek oy çokluğuyla karara bağlanır ve itirazların muhatabı birimlerce itiraz sahiplerine yazılı olarak bildirilir.</w:t>
      </w:r>
    </w:p>
    <w:p w:rsidR="00460C8D" w:rsidRPr="00460C8D" w:rsidRDefault="00460C8D" w:rsidP="00460C8D">
      <w:r w:rsidRPr="00460C8D">
        <w:rPr>
          <w:b/>
          <w:bCs/>
        </w:rPr>
        <w:t>Engellilerin sınavı</w:t>
      </w:r>
    </w:p>
    <w:p w:rsidR="00460C8D" w:rsidRPr="00460C8D" w:rsidRDefault="00460C8D" w:rsidP="00460C8D">
      <w:r w:rsidRPr="00460C8D">
        <w:rPr>
          <w:b/>
          <w:bCs/>
        </w:rPr>
        <w:t>MADDE 19</w:t>
      </w:r>
      <w:r w:rsidRPr="00460C8D">
        <w:t> − (1) Bakanlık, başvuru şartlarını taşıyan ve atama yapılacak görevi yerine getirmesine engel bir hâli olmayan engellilerin sınavlarının yapılabilmesi için gerekli önlemleri alır.</w:t>
      </w:r>
    </w:p>
    <w:p w:rsidR="00460C8D" w:rsidRPr="00460C8D" w:rsidRDefault="00460C8D" w:rsidP="00460C8D">
      <w:r w:rsidRPr="00460C8D">
        <w:rPr>
          <w:b/>
          <w:bCs/>
        </w:rPr>
        <w:t>Yazılı sınavın Ölçme, Seçme ve Yerleştirme Merkezi Başkanlığınca yapılması</w:t>
      </w:r>
    </w:p>
    <w:p w:rsidR="00460C8D" w:rsidRPr="00460C8D" w:rsidRDefault="00460C8D" w:rsidP="00460C8D">
      <w:r w:rsidRPr="00460C8D">
        <w:rPr>
          <w:b/>
          <w:bCs/>
        </w:rPr>
        <w:t>MADDE 20</w:t>
      </w:r>
      <w:r w:rsidRPr="00460C8D">
        <w:t> − (1) Yazılı sınavın Ölçme, Seçme ve Yerleştirme Merkezi Başkanlığınca yapılması hâlinde, sınavın yürütülmesine ve itirazlara ilişkin hususlar, Bakanlık ile Ölçme, Seçme ve Yerleştirme Merkezi Başkanlığı arasında düzenlenecek protokol çerçevesinde yürütülür.</w:t>
      </w:r>
    </w:p>
    <w:p w:rsidR="00460C8D" w:rsidRPr="00460C8D" w:rsidRDefault="00460C8D" w:rsidP="00460C8D">
      <w:r w:rsidRPr="00460C8D">
        <w:rPr>
          <w:b/>
          <w:bCs/>
        </w:rPr>
        <w:t> </w:t>
      </w:r>
    </w:p>
    <w:p w:rsidR="00460C8D" w:rsidRPr="00460C8D" w:rsidRDefault="00460C8D" w:rsidP="00460C8D">
      <w:r w:rsidRPr="00460C8D">
        <w:rPr>
          <w:b/>
          <w:bCs/>
        </w:rPr>
        <w:t>DÖRDÜNCÜ BÖLÜM</w:t>
      </w:r>
    </w:p>
    <w:p w:rsidR="00460C8D" w:rsidRPr="00460C8D" w:rsidRDefault="00460C8D" w:rsidP="00460C8D">
      <w:r w:rsidRPr="00460C8D">
        <w:rPr>
          <w:b/>
          <w:bCs/>
        </w:rPr>
        <w:t>Atamaya İlişkin Hükümler</w:t>
      </w:r>
    </w:p>
    <w:p w:rsidR="00460C8D" w:rsidRPr="00460C8D" w:rsidRDefault="00460C8D" w:rsidP="00460C8D">
      <w:r w:rsidRPr="00460C8D">
        <w:rPr>
          <w:b/>
          <w:bCs/>
        </w:rPr>
        <w:t>Atama</w:t>
      </w:r>
    </w:p>
    <w:p w:rsidR="00460C8D" w:rsidRPr="00460C8D" w:rsidRDefault="00460C8D" w:rsidP="00460C8D">
      <w:r w:rsidRPr="00460C8D">
        <w:rPr>
          <w:b/>
          <w:bCs/>
        </w:rPr>
        <w:t>MADDE 21</w:t>
      </w:r>
      <w:r w:rsidRPr="00460C8D">
        <w:t> – </w:t>
      </w:r>
      <w:r w:rsidRPr="00460C8D">
        <w:rPr>
          <w:b/>
          <w:bCs/>
        </w:rPr>
        <w:t>(</w:t>
      </w:r>
      <w:proofErr w:type="gramStart"/>
      <w:r w:rsidRPr="00460C8D">
        <w:rPr>
          <w:b/>
          <w:bCs/>
        </w:rPr>
        <w:t>Değişik:RG</w:t>
      </w:r>
      <w:proofErr w:type="gramEnd"/>
      <w:r w:rsidRPr="00460C8D">
        <w:rPr>
          <w:b/>
          <w:bCs/>
        </w:rPr>
        <w:t>-13/1/2018-30300)</w:t>
      </w:r>
    </w:p>
    <w:p w:rsidR="00460C8D" w:rsidRPr="00460C8D" w:rsidRDefault="00460C8D" w:rsidP="00460C8D">
      <w:r w:rsidRPr="00460C8D">
        <w:t>(1) Bu Yönetmelikte belirtilen görevlere ilişkin boş kadrolara atama yapılmasında başarı puanı esas alınır. Başarı puanı, yazılı ve sözlü sınavda başarılı olanların sınav puanlarının aritmetik ortalaması esas alınmak suretiyle belirlenir ve Bakanlığın internet sitesinde duyurulur. Atanmak üzere başvuruda bulunan adayların atamaları, başarı sıralaması ve puan üstünlüğü esasına göre tercihleri de dikkate alınarak yapılır.</w:t>
      </w:r>
    </w:p>
    <w:p w:rsidR="00460C8D" w:rsidRPr="00460C8D" w:rsidRDefault="00460C8D" w:rsidP="00460C8D">
      <w:r w:rsidRPr="00460C8D">
        <w:t>(2) Başarı puanının eşitliği hâlinde sırasıyla;</w:t>
      </w:r>
    </w:p>
    <w:p w:rsidR="00460C8D" w:rsidRPr="00460C8D" w:rsidRDefault="00460C8D" w:rsidP="00460C8D">
      <w:r w:rsidRPr="00460C8D">
        <w:t>a) Hizmet süresi fazla olanlara,</w:t>
      </w:r>
    </w:p>
    <w:p w:rsidR="00460C8D" w:rsidRPr="00460C8D" w:rsidRDefault="00460C8D" w:rsidP="00460C8D">
      <w:r w:rsidRPr="00460C8D">
        <w:t>b) Daha üst öğrenimi bitirmiş olanlara,</w:t>
      </w:r>
    </w:p>
    <w:p w:rsidR="00460C8D" w:rsidRPr="00460C8D" w:rsidRDefault="00460C8D" w:rsidP="00460C8D">
      <w:r w:rsidRPr="00460C8D">
        <w:t>c) Üst öğrenim mezuniyet notu yüksek olanlara,</w:t>
      </w:r>
    </w:p>
    <w:p w:rsidR="00460C8D" w:rsidRPr="00460C8D" w:rsidRDefault="00460C8D" w:rsidP="00460C8D">
      <w:proofErr w:type="gramStart"/>
      <w:r w:rsidRPr="00460C8D">
        <w:lastRenderedPageBreak/>
        <w:t>öncelik</w:t>
      </w:r>
      <w:proofErr w:type="gramEnd"/>
      <w:r w:rsidRPr="00460C8D">
        <w:t xml:space="preserve"> verilmek suretiyle, en yüksek puandan başlamak üzere başarı sıralaması belirlenir.</w:t>
      </w:r>
    </w:p>
    <w:p w:rsidR="00460C8D" w:rsidRPr="00460C8D" w:rsidRDefault="00460C8D" w:rsidP="00460C8D">
      <w:r w:rsidRPr="00460C8D">
        <w:t>(3) Sözlü sınav sonrasında atanmak üzere tercih hakkı kazananların atama başvuruları, sözlü sınav sonuçlarının kesinleştiği tarihten itibaren ilan edilen süre içinde elektronik ortamda alınır.</w:t>
      </w:r>
    </w:p>
    <w:p w:rsidR="00460C8D" w:rsidRPr="00460C8D" w:rsidRDefault="00460C8D" w:rsidP="00460C8D">
      <w:r w:rsidRPr="00460C8D">
        <w:t>(4) Atanma isteğinde bulunanlara en fazla 20 tercih hakkı verilir. Adaylar başvurularında, tercihleri dışına atanmayı kabul edip etmediklerini de belirtir. Tercihleri dışında atanmayı kabul etmediğini beyan eden adayların tercihlerine yerleştirilemedikleri takdirde atamaları yapılmaz.</w:t>
      </w:r>
    </w:p>
    <w:p w:rsidR="00460C8D" w:rsidRPr="00460C8D" w:rsidRDefault="00460C8D" w:rsidP="00460C8D">
      <w:r w:rsidRPr="00460C8D">
        <w:t>(5) Başarılı oldukları halde yapılan duyuruda tercihte bulunmayanlar atama hakkından vazgeçmiş sayılırlar. Atamaları yapılanlardan, yasal süresi içinde görevine başlamayanların atamaları iptal edilir.</w:t>
      </w:r>
    </w:p>
    <w:p w:rsidR="00460C8D" w:rsidRPr="00460C8D" w:rsidRDefault="00460C8D" w:rsidP="00460C8D">
      <w:r w:rsidRPr="00460C8D">
        <w:t>(6) Atanma hakkından vazgeçmiş sayılanlar ile göreve başlamama nedeniyle ataması iptal edilenlerin, görevde yükselme veya unvan değişikliği suretiyle atanabilmeleri için bu Yönetmelikte öngörülen usul ve esaslar çerçevesinde görevde yükselme veya unvan değişikliği sınavlarına yeniden girmeleri ve başarılı olmaları gerekir.</w:t>
      </w:r>
    </w:p>
    <w:p w:rsidR="00460C8D" w:rsidRPr="00460C8D" w:rsidRDefault="00460C8D" w:rsidP="00460C8D">
      <w:r w:rsidRPr="00460C8D">
        <w:rPr>
          <w:b/>
          <w:bCs/>
        </w:rPr>
        <w:t>Hizmet grupları arasında geçişler</w:t>
      </w:r>
    </w:p>
    <w:p w:rsidR="00460C8D" w:rsidRPr="00460C8D" w:rsidRDefault="00460C8D" w:rsidP="00460C8D">
      <w:r w:rsidRPr="00460C8D">
        <w:rPr>
          <w:b/>
          <w:bCs/>
        </w:rPr>
        <w:t>MADDE 22</w:t>
      </w:r>
      <w:r w:rsidRPr="00460C8D">
        <w:t> −  (1) 5 inci maddede belirtilen hizmet grupları arasındaki geçişler aşağıdaki esaslara göre yapılır.</w:t>
      </w:r>
    </w:p>
    <w:p w:rsidR="00460C8D" w:rsidRPr="00460C8D" w:rsidRDefault="00460C8D" w:rsidP="00460C8D">
      <w:r w:rsidRPr="00460C8D">
        <w:t>a) Aynı hizmet grubunun alt görev grubunun içinde yer alan aynı düzeydeki görevlerden bu görev grubu içindeki üst bentlerde yer alan görevlere sınavla; aynı veya daha alt bentlerde sayılan görevlere ise bu görev için aranan şartları taşımak kaydıyla sınavsız atama yapılabilir.</w:t>
      </w:r>
    </w:p>
    <w:p w:rsidR="00460C8D" w:rsidRPr="00460C8D" w:rsidRDefault="00460C8D" w:rsidP="00460C8D">
      <w:r w:rsidRPr="00460C8D">
        <w:t>b) Hizmet grupları arası görevde yükselme niteliğindeki geçişler ve alt gruptan üst gruplara geçişler görevde yükselme sınavına tabidir. Ancak ilgilinin talebi üzerine, Bakanlıkta veya diğer kamu kurum ve kuruluşlarında daha önce asaleten bulunulan görevler ile bu görevlerle aynı düzey görevlere veya alt görevlere görevde yükselme sınavına tabi tutulmadan ve hizmet şartı aranmadan atama yapılabilir.</w:t>
      </w:r>
    </w:p>
    <w:p w:rsidR="00460C8D" w:rsidRPr="00460C8D" w:rsidRDefault="00460C8D" w:rsidP="00460C8D">
      <w:r w:rsidRPr="00460C8D">
        <w:t>(2) </w:t>
      </w:r>
      <w:r w:rsidRPr="00460C8D">
        <w:rPr>
          <w:b/>
          <w:bCs/>
        </w:rPr>
        <w:t xml:space="preserve">(Değişik </w:t>
      </w:r>
      <w:proofErr w:type="gramStart"/>
      <w:r w:rsidRPr="00460C8D">
        <w:rPr>
          <w:b/>
          <w:bCs/>
        </w:rPr>
        <w:t>fıkra:RG</w:t>
      </w:r>
      <w:proofErr w:type="gramEnd"/>
      <w:r w:rsidRPr="00460C8D">
        <w:rPr>
          <w:b/>
          <w:bCs/>
        </w:rPr>
        <w:t>-13/1/2016-29592)</w:t>
      </w:r>
      <w:r w:rsidRPr="00460C8D">
        <w:t> Bakanlıkta veya diğer kamu kurum ve kuruluşlarında daha önce asaleten bulunulan görevlere geçişler hariç olmak üzere, unvan değişikliğine tabi kadrolara geçişler ile unvan değişikliğine tabi kadrolar arasındaki geçişler, atanacak kadro için düzenlenen unvan değişikliği sınavı sonucuna göre yapılır.</w:t>
      </w:r>
    </w:p>
    <w:p w:rsidR="00460C8D" w:rsidRPr="00460C8D" w:rsidRDefault="00460C8D" w:rsidP="00460C8D">
      <w:r w:rsidRPr="00460C8D">
        <w:t>(3) Bu Yönetmelik kapsamındaki personelden doktora öğrenimini bitirmiş olanlar, unvan değişikliği sınavına tabi tutulmaksızın kendi alanında öğrenimle kazanılan görevlere; görevde yükselme sınavına tabi tutulmaksızın da </w:t>
      </w:r>
      <w:r w:rsidRPr="00460C8D">
        <w:rPr>
          <w:b/>
          <w:bCs/>
        </w:rPr>
        <w:t xml:space="preserve">(Değişik </w:t>
      </w:r>
      <w:proofErr w:type="gramStart"/>
      <w:r w:rsidRPr="00460C8D">
        <w:rPr>
          <w:b/>
          <w:bCs/>
        </w:rPr>
        <w:t>ibare:RG</w:t>
      </w:r>
      <w:proofErr w:type="gramEnd"/>
      <w:r w:rsidRPr="00460C8D">
        <w:rPr>
          <w:b/>
          <w:bCs/>
        </w:rPr>
        <w:t>-10/12/2014-29201) </w:t>
      </w:r>
      <w:r w:rsidRPr="00460C8D">
        <w:rPr>
          <w:u w:val="single"/>
        </w:rPr>
        <w:t>Talim ve Terbiye Kurulu uzmanı, eğitim uzmanı,</w:t>
      </w:r>
      <w:r w:rsidRPr="00460C8D">
        <w:t> </w:t>
      </w:r>
      <w:r w:rsidRPr="00460C8D">
        <w:rPr>
          <w:b/>
          <w:bCs/>
        </w:rPr>
        <w:t>(Mülga ibare:RG-13/1/2018-30300)</w:t>
      </w:r>
      <w:r w:rsidRPr="00460C8D">
        <w:t> (...) şef ve aynı düzeydeki diğer görevler ile alt görevlere, söz konusu görevler için aranan öğrenim şartını taşımaları ve hizmetin yerine getirilmesi için gerekli sertifika ve diğer belgelere sahip olmaları kaydıyla genel hükümlere göre atanabilirler.</w:t>
      </w:r>
    </w:p>
    <w:p w:rsidR="00460C8D" w:rsidRPr="00460C8D" w:rsidRDefault="00460C8D" w:rsidP="00460C8D">
      <w:r w:rsidRPr="00460C8D">
        <w:t>(4) </w:t>
      </w:r>
      <w:r w:rsidRPr="00460C8D">
        <w:rPr>
          <w:b/>
          <w:bCs/>
        </w:rPr>
        <w:t xml:space="preserve">(Değişik </w:t>
      </w:r>
      <w:proofErr w:type="gramStart"/>
      <w:r w:rsidRPr="00460C8D">
        <w:rPr>
          <w:b/>
          <w:bCs/>
        </w:rPr>
        <w:t>fıkra:RG</w:t>
      </w:r>
      <w:proofErr w:type="gramEnd"/>
      <w:r w:rsidRPr="00460C8D">
        <w:rPr>
          <w:b/>
          <w:bCs/>
        </w:rPr>
        <w:t>-13/1/2016-29592)</w:t>
      </w:r>
      <w:r w:rsidRPr="00460C8D">
        <w:t> Avukat kadrosundan hukuk müşaviri kadrosuna genel hükümlere göre atama yapılabilir.</w:t>
      </w:r>
    </w:p>
    <w:p w:rsidR="00460C8D" w:rsidRPr="00460C8D" w:rsidRDefault="00460C8D" w:rsidP="00460C8D">
      <w:r w:rsidRPr="00460C8D">
        <w:t>(5) </w:t>
      </w:r>
      <w:r w:rsidRPr="00460C8D">
        <w:rPr>
          <w:b/>
          <w:bCs/>
        </w:rPr>
        <w:t>(</w:t>
      </w:r>
      <w:proofErr w:type="gramStart"/>
      <w:r w:rsidRPr="00460C8D">
        <w:rPr>
          <w:b/>
          <w:bCs/>
        </w:rPr>
        <w:t>Ek:RG</w:t>
      </w:r>
      <w:proofErr w:type="gramEnd"/>
      <w:r w:rsidRPr="00460C8D">
        <w:rPr>
          <w:b/>
          <w:bCs/>
        </w:rPr>
        <w:t>-13/1/2018-30300)</w:t>
      </w:r>
      <w:r w:rsidRPr="00460C8D">
        <w:t> Teknisyen yardımcısı, aşçı, bekçi, terzi ve kaloriferci kadrolarına, atama yapılacak kadronun gerektirdiği alanlarda belge sahibi olanlar atanabilir.</w:t>
      </w:r>
    </w:p>
    <w:p w:rsidR="00460C8D" w:rsidRPr="00460C8D" w:rsidRDefault="00460C8D" w:rsidP="00460C8D">
      <w:r w:rsidRPr="00460C8D">
        <w:rPr>
          <w:b/>
          <w:bCs/>
        </w:rPr>
        <w:t>İlçe millî eğitim müdürlüğü kadrosuna atama</w:t>
      </w:r>
    </w:p>
    <w:p w:rsidR="00460C8D" w:rsidRPr="00460C8D" w:rsidRDefault="00460C8D" w:rsidP="00460C8D">
      <w:r w:rsidRPr="00460C8D">
        <w:rPr>
          <w:b/>
          <w:bCs/>
        </w:rPr>
        <w:t>MADDE 23 – (</w:t>
      </w:r>
      <w:proofErr w:type="gramStart"/>
      <w:r w:rsidRPr="00460C8D">
        <w:rPr>
          <w:b/>
          <w:bCs/>
        </w:rPr>
        <w:t>Değişik:RG</w:t>
      </w:r>
      <w:proofErr w:type="gramEnd"/>
      <w:r w:rsidRPr="00460C8D">
        <w:rPr>
          <w:b/>
          <w:bCs/>
        </w:rPr>
        <w:t>-13/1/2018-30300)  </w:t>
      </w:r>
    </w:p>
    <w:p w:rsidR="00460C8D" w:rsidRPr="00460C8D" w:rsidRDefault="00460C8D" w:rsidP="00460C8D">
      <w:r w:rsidRPr="00460C8D">
        <w:lastRenderedPageBreak/>
        <w:t>(1) İlçe millî eğitim müdürü kadrolarına; öğretmenlikte adaylığı kaldırılmış olmak kaydıyla, yazılı veya yazılı ve sözlü sınavını kazanarak şube müdürü kadrolarına atananlardan en az iki yıl şube müdürü olarak görev yapmış olanlar arasından atama yapılır.</w:t>
      </w:r>
    </w:p>
    <w:p w:rsidR="00460C8D" w:rsidRPr="00460C8D" w:rsidRDefault="00460C8D" w:rsidP="00460C8D">
      <w:r w:rsidRPr="00460C8D">
        <w:rPr>
          <w:b/>
          <w:bCs/>
        </w:rPr>
        <w:t>Naklen atamalar</w:t>
      </w:r>
    </w:p>
    <w:p w:rsidR="00460C8D" w:rsidRPr="00460C8D" w:rsidRDefault="00460C8D" w:rsidP="00460C8D">
      <w:r w:rsidRPr="00460C8D">
        <w:rPr>
          <w:b/>
          <w:bCs/>
        </w:rPr>
        <w:t>MADDE 24</w:t>
      </w:r>
      <w:r w:rsidRPr="00460C8D">
        <w:t> − (1) Diğer kamu kurum ve kuruluşlarında görevli personelden bu Yönetmelikteki aynı unvana veya bu unvanın bulunduğu grupta ya da alt grupta yer alan diğer unvanlara, görevin gerektirdiği şartları taşımak kaydıyla genel hükümlere göre naklen atama yapılabilir.</w:t>
      </w:r>
    </w:p>
    <w:p w:rsidR="00460C8D" w:rsidRPr="00460C8D" w:rsidRDefault="00460C8D" w:rsidP="00460C8D">
      <w:r w:rsidRPr="00460C8D">
        <w:rPr>
          <w:b/>
          <w:bCs/>
        </w:rPr>
        <w:t>Özelleştirilen kuruluşlardan atama</w:t>
      </w:r>
    </w:p>
    <w:p w:rsidR="00460C8D" w:rsidRPr="00460C8D" w:rsidRDefault="00460C8D" w:rsidP="00460C8D">
      <w:r w:rsidRPr="00460C8D">
        <w:rPr>
          <w:b/>
          <w:bCs/>
        </w:rPr>
        <w:t>MADDE 25</w:t>
      </w:r>
      <w:r w:rsidRPr="00460C8D">
        <w:t xml:space="preserve"> − (1) 24/11/1994 tarihli ve 4046 sayılı Özelleştirme Uygulamaları Hakkında Kanunun 22 </w:t>
      </w:r>
      <w:proofErr w:type="spellStart"/>
      <w:r w:rsidRPr="00460C8D">
        <w:t>nci</w:t>
      </w:r>
      <w:proofErr w:type="spellEnd"/>
      <w:r w:rsidRPr="00460C8D">
        <w:t xml:space="preserve"> maddesi uyarınca ilk defa yapılan atamalarda bu Yönetmeliğin görevde yükselme ve unvan değişikliğine dair hükümleri uygulanmaz.</w:t>
      </w:r>
    </w:p>
    <w:p w:rsidR="00460C8D" w:rsidRPr="00460C8D" w:rsidRDefault="00460C8D" w:rsidP="00460C8D">
      <w:r w:rsidRPr="00460C8D">
        <w:rPr>
          <w:b/>
          <w:bCs/>
        </w:rPr>
        <w:t> </w:t>
      </w:r>
    </w:p>
    <w:p w:rsidR="00460C8D" w:rsidRPr="00460C8D" w:rsidRDefault="00460C8D" w:rsidP="00460C8D">
      <w:r w:rsidRPr="00460C8D">
        <w:rPr>
          <w:b/>
          <w:bCs/>
        </w:rPr>
        <w:t>BEŞİNCİ BÖLÜM</w:t>
      </w:r>
    </w:p>
    <w:p w:rsidR="00460C8D" w:rsidRPr="00460C8D" w:rsidRDefault="00460C8D" w:rsidP="00460C8D">
      <w:r w:rsidRPr="00460C8D">
        <w:rPr>
          <w:b/>
          <w:bCs/>
        </w:rPr>
        <w:t>Bölge Hizmetine Bağlı Yer Değiştirmelere İlişkin Hükümler</w:t>
      </w:r>
    </w:p>
    <w:p w:rsidR="00460C8D" w:rsidRPr="00460C8D" w:rsidRDefault="00460C8D" w:rsidP="00460C8D">
      <w:r w:rsidRPr="00460C8D">
        <w:rPr>
          <w:b/>
          <w:bCs/>
        </w:rPr>
        <w:t>Bölge hizmetine bağlı yer değiştirmeye tabi kadrolar</w:t>
      </w:r>
    </w:p>
    <w:p w:rsidR="00460C8D" w:rsidRPr="00460C8D" w:rsidRDefault="00460C8D" w:rsidP="00460C8D">
      <w:r w:rsidRPr="00460C8D">
        <w:rPr>
          <w:b/>
          <w:bCs/>
        </w:rPr>
        <w:t>MADDE 26</w:t>
      </w:r>
      <w:r w:rsidRPr="00460C8D">
        <w:t>  − (1) İl millî eğitim müdür yardımcısı, ilçe millî eğitim müdürü ve il/ilçe millî eğitim şube müdürü kadrolarında asaleten görev yapmakta olanlar, bu Yönetmelik kapsamında yapılacak bölge hizmetine bağlı yer değiştirmeye tabi tutulurlar.</w:t>
      </w:r>
    </w:p>
    <w:p w:rsidR="00460C8D" w:rsidRPr="00460C8D" w:rsidRDefault="00460C8D" w:rsidP="00460C8D">
      <w:r w:rsidRPr="00460C8D">
        <w:rPr>
          <w:b/>
          <w:bCs/>
        </w:rPr>
        <w:t>Hizmet bölgeleri</w:t>
      </w:r>
    </w:p>
    <w:p w:rsidR="00460C8D" w:rsidRPr="00460C8D" w:rsidRDefault="00460C8D" w:rsidP="00460C8D">
      <w:r w:rsidRPr="00460C8D">
        <w:rPr>
          <w:b/>
          <w:bCs/>
        </w:rPr>
        <w:t>MADDE 27</w:t>
      </w:r>
      <w:r w:rsidRPr="00460C8D">
        <w:t xml:space="preserve"> − (1) Kalkınma Bakanlığının yayınlamış olduğu İllerin ve Bölgelerin </w:t>
      </w:r>
      <w:proofErr w:type="spellStart"/>
      <w:r w:rsidRPr="00460C8D">
        <w:t>Sosyo</w:t>
      </w:r>
      <w:proofErr w:type="spellEnd"/>
      <w:r w:rsidRPr="00460C8D">
        <w:t xml:space="preserve"> −Ekonomik Gelişmişlik Sıralaması Araştırması ile İlçelerin </w:t>
      </w:r>
      <w:proofErr w:type="spellStart"/>
      <w:r w:rsidRPr="00460C8D">
        <w:t>Sosyo</w:t>
      </w:r>
      <w:proofErr w:type="spellEnd"/>
      <w:r w:rsidRPr="00460C8D">
        <w:t xml:space="preserve"> −Ekonomik Gelişmişlik Sıralaması Araştırması verileri esas alınarak, kurumsal kapasite ve hizmet gerekleri bakımından oluşturulan hizmet bölgeleri ve bu bölgeler için öngörülen hizmet puanları Ek −3 Hizmet Bölgeleri Çizelgesinde gösterilmiştir.</w:t>
      </w:r>
    </w:p>
    <w:p w:rsidR="00460C8D" w:rsidRPr="00460C8D" w:rsidRDefault="00460C8D" w:rsidP="00460C8D">
      <w:r w:rsidRPr="00460C8D">
        <w:rPr>
          <w:b/>
          <w:bCs/>
        </w:rPr>
        <w:t>Bölge hizmeti süreleri ve puanları</w:t>
      </w:r>
    </w:p>
    <w:p w:rsidR="00460C8D" w:rsidRPr="00460C8D" w:rsidRDefault="00460C8D" w:rsidP="00460C8D">
      <w:r w:rsidRPr="00460C8D">
        <w:rPr>
          <w:b/>
          <w:bCs/>
        </w:rPr>
        <w:t>MADDE 28</w:t>
      </w:r>
      <w:r w:rsidRPr="00460C8D">
        <w:t> − (1) Yöneticilerin bölge hizmeti süreleri ve puanları aşağıdaki tabloda yer almaktadır.</w:t>
      </w:r>
    </w:p>
    <w:p w:rsidR="00460C8D" w:rsidRPr="00460C8D" w:rsidRDefault="00460C8D" w:rsidP="00460C8D">
      <w:r w:rsidRPr="00460C8D">
        <w:t> </w:t>
      </w:r>
    </w:p>
    <w:tbl>
      <w:tblPr>
        <w:tblW w:w="8505" w:type="dxa"/>
        <w:jc w:val="center"/>
        <w:tblCellMar>
          <w:left w:w="0" w:type="dxa"/>
          <w:right w:w="0" w:type="dxa"/>
        </w:tblCellMar>
        <w:tblLook w:val="04A0" w:firstRow="1" w:lastRow="0" w:firstColumn="1" w:lastColumn="0" w:noHBand="0" w:noVBand="1"/>
      </w:tblPr>
      <w:tblGrid>
        <w:gridCol w:w="2626"/>
        <w:gridCol w:w="2364"/>
        <w:gridCol w:w="3515"/>
      </w:tblGrid>
      <w:tr w:rsidR="00460C8D" w:rsidRPr="00460C8D" w:rsidTr="00460C8D">
        <w:trPr>
          <w:jc w:val="center"/>
        </w:trPr>
        <w:tc>
          <w:tcPr>
            <w:tcW w:w="262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460C8D" w:rsidRPr="00460C8D" w:rsidRDefault="00460C8D" w:rsidP="00460C8D">
            <w:r w:rsidRPr="00460C8D">
              <w:rPr>
                <w:b/>
                <w:bCs/>
              </w:rPr>
              <w:t>Hizmet Bölgesi</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0C8D" w:rsidRPr="00460C8D" w:rsidRDefault="00460C8D" w:rsidP="00460C8D">
            <w:r w:rsidRPr="00460C8D">
              <w:rPr>
                <w:b/>
                <w:bCs/>
              </w:rPr>
              <w:t>Bölge Hizmeti Süresi (Yıl)</w:t>
            </w:r>
          </w:p>
        </w:tc>
        <w:tc>
          <w:tcPr>
            <w:tcW w:w="351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60C8D" w:rsidRPr="00460C8D" w:rsidRDefault="00460C8D" w:rsidP="00460C8D">
            <w:r w:rsidRPr="00460C8D">
              <w:rPr>
                <w:b/>
                <w:bCs/>
              </w:rPr>
              <w:t>Bölge Hizmeti Puanı (Yıl)</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5</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14,4</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4</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2</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12</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3</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10,8</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2</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4</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9,6</w:t>
            </w:r>
          </w:p>
        </w:tc>
      </w:tr>
      <w:tr w:rsidR="00460C8D" w:rsidRPr="00460C8D" w:rsidTr="00460C8D">
        <w:trPr>
          <w:jc w:val="center"/>
        </w:trPr>
        <w:tc>
          <w:tcPr>
            <w:tcW w:w="262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1</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6</w:t>
            </w:r>
          </w:p>
        </w:tc>
        <w:tc>
          <w:tcPr>
            <w:tcW w:w="35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460C8D" w:rsidRPr="00460C8D" w:rsidRDefault="00460C8D" w:rsidP="00460C8D">
            <w:r w:rsidRPr="00460C8D">
              <w:t>6</w:t>
            </w:r>
          </w:p>
        </w:tc>
      </w:tr>
    </w:tbl>
    <w:p w:rsidR="00460C8D" w:rsidRPr="00460C8D" w:rsidRDefault="00460C8D" w:rsidP="00460C8D">
      <w:r w:rsidRPr="00460C8D">
        <w:t> </w:t>
      </w:r>
    </w:p>
    <w:p w:rsidR="00460C8D" w:rsidRPr="00460C8D" w:rsidRDefault="00460C8D" w:rsidP="00460C8D">
      <w:r w:rsidRPr="00460C8D">
        <w:lastRenderedPageBreak/>
        <w:t xml:space="preserve">(2) Bölge hizmeti süresinin hesabında Devlet Memurlarının Yer Değiştirme Suretiyle Atanmalarına İlişkin Yönetmeliğin 22 </w:t>
      </w:r>
      <w:proofErr w:type="spellStart"/>
      <w:r w:rsidRPr="00460C8D">
        <w:t>nci</w:t>
      </w:r>
      <w:proofErr w:type="spellEnd"/>
      <w:r w:rsidRPr="00460C8D">
        <w:t xml:space="preserve"> maddesi uygulanır.</w:t>
      </w:r>
    </w:p>
    <w:p w:rsidR="00460C8D" w:rsidRPr="00460C8D" w:rsidRDefault="00460C8D" w:rsidP="00460C8D">
      <w:r w:rsidRPr="00460C8D">
        <w:rPr>
          <w:b/>
          <w:bCs/>
        </w:rPr>
        <w:t>Bölge hizmetine bağlı yer değiştirmeler</w:t>
      </w:r>
    </w:p>
    <w:p w:rsidR="00460C8D" w:rsidRPr="00460C8D" w:rsidRDefault="00460C8D" w:rsidP="00460C8D">
      <w:r w:rsidRPr="00460C8D">
        <w:rPr>
          <w:b/>
          <w:bCs/>
        </w:rPr>
        <w:t>MADDE 29</w:t>
      </w:r>
      <w:r w:rsidRPr="00460C8D">
        <w:t> − (1) Bölge hizmetine bağlı yer değiştirmelerde halen bulunulan yöneticilik kadrosunda asaleten geçirilen süreler esas alınır. Hizmet süresine veya isteğe bağlı olarak diğer hizmet bölgelerine yer değiştirme suretiyle ataması yapılan yöneticilerin bölge hizmeti süresi 28 inci maddenin birinci fıkrasına göre yeniden başlar. Bölge hizmetine bağlı yer değiştirmelerde hizmet bölgesindeki sürenin tamamlanması esastır. Bölge hizmeti süresini 31 Mayıs itibarıyla tamamlamış olanların yer değiştirme işlemleri, Haziran ayında sonuçlandırılır. Yer değiştirme işlemlerinin takvimi, başvuruya ilişkin işlemler ve diğer hususlar Bakanlıkça hazırlanacak kılavuz ile duyurulur.</w:t>
      </w:r>
    </w:p>
    <w:p w:rsidR="00460C8D" w:rsidRPr="00460C8D" w:rsidRDefault="00460C8D" w:rsidP="00460C8D">
      <w:r w:rsidRPr="00460C8D">
        <w:t>(2) Bölge hizmetine bağlı yer değiştirmeye tabi yöneticilere 20 tercih hakkı verilir. Halen görev yaptıkları hizmet bölgesinde bu Yönetmelikte öngörülen çalışma süresini tamamlayanlar, daha önce görev yaptıkları hizmet bölgeleri bakımından bu Yönetmelikte öngörülen çalışma sürelerini tamamladıkları hizmet bölgeleri dışında olmak üzere, iki alt ve iki üst hizmet bölgesine yer değiştirmek üzere tercihte bulunabilirler. Halen bulundukları hizmet bölgesi itibarıyla iki alt ve iki üst hizmet bölgesini tercih edemeyecek durumda olanlar, daha önce bölge hizmetini tamamlamadıkları hizmet bölgelerini tercih ederler. Bulundukları hizmet bölgesinde çalışma süresini dolduranlardan hizmet bölgelerinin tümünde bu Yönetmelikte hizmet bölgeleri için belirlenen sürelerde görev yapmış olanlar, halen bulundukları hizmet </w:t>
      </w:r>
      <w:r w:rsidRPr="00460C8D">
        <w:rPr>
          <w:b/>
          <w:bCs/>
        </w:rPr>
        <w:t xml:space="preserve">(Değişik </w:t>
      </w:r>
      <w:proofErr w:type="gramStart"/>
      <w:r w:rsidRPr="00460C8D">
        <w:rPr>
          <w:b/>
          <w:bCs/>
        </w:rPr>
        <w:t>ibare:RG</w:t>
      </w:r>
      <w:proofErr w:type="gramEnd"/>
      <w:r w:rsidRPr="00460C8D">
        <w:rPr>
          <w:b/>
          <w:bCs/>
        </w:rPr>
        <w:t>-13/1/2016-29592)</w:t>
      </w:r>
      <w:r w:rsidRPr="00460C8D">
        <w:t> </w:t>
      </w:r>
      <w:r w:rsidRPr="00460C8D">
        <w:rPr>
          <w:u w:val="single"/>
        </w:rPr>
        <w:t>bölgesindeki diğer iller dahil</w:t>
      </w:r>
      <w:r w:rsidRPr="00460C8D">
        <w:t> hizmet bölgelerinin tamamı için tercihte bulunabilirler. </w:t>
      </w:r>
      <w:r w:rsidRPr="00460C8D">
        <w:rPr>
          <w:b/>
          <w:bCs/>
        </w:rPr>
        <w:t xml:space="preserve">(Değişik </w:t>
      </w:r>
      <w:proofErr w:type="gramStart"/>
      <w:r w:rsidRPr="00460C8D">
        <w:rPr>
          <w:b/>
          <w:bCs/>
        </w:rPr>
        <w:t>cümle:RG</w:t>
      </w:r>
      <w:proofErr w:type="gramEnd"/>
      <w:r w:rsidRPr="00460C8D">
        <w:rPr>
          <w:b/>
          <w:bCs/>
        </w:rPr>
        <w:t>-13/1/2016-29592)</w:t>
      </w:r>
      <w:r w:rsidRPr="00460C8D">
        <w:t> Tercihlerine göre ataması yapılamayan veya tercihte bulunmayan yöneticilerden hizmet bölgelerinin tümünde görev süresini tamamlamış olanların atamaları hâlen bulundukları il hariç hizmet bölgelerinin tamamındaki illere, diğerlerinin atamaları ise görev yapmadıkları hizmet bölgelerine elektronik ortamda Bakanlıkça gerçekleştirilecek kura sonucuna göre resen yapılır.</w:t>
      </w:r>
    </w:p>
    <w:p w:rsidR="00460C8D" w:rsidRPr="00460C8D" w:rsidRDefault="00460C8D" w:rsidP="00460C8D">
      <w:r w:rsidRPr="00460C8D">
        <w:t>(3) </w:t>
      </w:r>
      <w:r w:rsidRPr="00460C8D">
        <w:rPr>
          <w:b/>
          <w:bCs/>
        </w:rPr>
        <w:t>(</w:t>
      </w:r>
      <w:proofErr w:type="gramStart"/>
      <w:r w:rsidRPr="00460C8D">
        <w:rPr>
          <w:b/>
          <w:bCs/>
        </w:rPr>
        <w:t>Mülga:RG</w:t>
      </w:r>
      <w:proofErr w:type="gramEnd"/>
      <w:r w:rsidRPr="00460C8D">
        <w:rPr>
          <w:b/>
          <w:bCs/>
        </w:rPr>
        <w:t>-13/1/2018-30300)</w:t>
      </w:r>
      <w:r w:rsidRPr="00460C8D">
        <w:t>  </w:t>
      </w:r>
    </w:p>
    <w:p w:rsidR="00460C8D" w:rsidRPr="00460C8D" w:rsidRDefault="00460C8D" w:rsidP="00460C8D">
      <w:r w:rsidRPr="00460C8D">
        <w:t>(4) Bölge hizmetine bağlı yer değiştirmeler, yöneticilerin tercihleri ve yer değiştirmeye esas puan üstünlüğüne göre gerçekleştirilir. Yer değiştirmeye esas puanın hesabında bir aydan az hizmet süreleri dikkate alınmaz. Yer değiştirmeye esas puanın hesabında 31 Mayıs tarihi esas alınır ve puanların eşitliği hâlinde sırasıyla yöneticilikteki hizmet süresi ile Bakanlık bünyesinde geçen memuriyetteki toplam hizmet süresi dikkate alınır.</w:t>
      </w:r>
    </w:p>
    <w:p w:rsidR="00460C8D" w:rsidRPr="00460C8D" w:rsidRDefault="00460C8D" w:rsidP="00460C8D">
      <w:r w:rsidRPr="00460C8D">
        <w:t>(5) Dördüncü veya beşinci hizmet bölgelerindeki bölge hizmeti süresini tamamlayan ve halen bu hizmet bölgelerinde görev yapmakta olan yöneticiler, istemeleri hâlinde bir defaya mahsus olmak üzere bu bölgeler için öngörülen hizmet süresi kadar daha yerlerinde kalabilirler.</w:t>
      </w:r>
    </w:p>
    <w:p w:rsidR="00460C8D" w:rsidRPr="00460C8D" w:rsidRDefault="00460C8D" w:rsidP="00460C8D">
      <w:r w:rsidRPr="00460C8D">
        <w:rPr>
          <w:b/>
          <w:bCs/>
        </w:rPr>
        <w:t> </w:t>
      </w:r>
    </w:p>
    <w:p w:rsidR="00460C8D" w:rsidRPr="00460C8D" w:rsidRDefault="00460C8D" w:rsidP="00460C8D">
      <w:r w:rsidRPr="00460C8D">
        <w:rPr>
          <w:b/>
          <w:bCs/>
        </w:rPr>
        <w:t>ALTINCI BÖLÜM</w:t>
      </w:r>
    </w:p>
    <w:p w:rsidR="00460C8D" w:rsidRPr="00460C8D" w:rsidRDefault="00460C8D" w:rsidP="00460C8D">
      <w:r w:rsidRPr="00460C8D">
        <w:rPr>
          <w:b/>
          <w:bCs/>
        </w:rPr>
        <w:t xml:space="preserve">(Değişik bölüm </w:t>
      </w:r>
      <w:proofErr w:type="gramStart"/>
      <w:r w:rsidRPr="00460C8D">
        <w:rPr>
          <w:b/>
          <w:bCs/>
        </w:rPr>
        <w:t>başlığı:RG</w:t>
      </w:r>
      <w:proofErr w:type="gramEnd"/>
      <w:r w:rsidRPr="00460C8D">
        <w:rPr>
          <w:b/>
          <w:bCs/>
        </w:rPr>
        <w:t>-10/12/2014-29201)</w:t>
      </w:r>
    </w:p>
    <w:p w:rsidR="00460C8D" w:rsidRPr="00460C8D" w:rsidRDefault="00460C8D" w:rsidP="00460C8D">
      <w:r w:rsidRPr="00460C8D">
        <w:rPr>
          <w:b/>
          <w:bCs/>
        </w:rPr>
        <w:t>Hizmet Gereği, Mazerete ve İsteğe Bağlı Yer Değiştirmelere İlişkin Hükümler</w:t>
      </w:r>
    </w:p>
    <w:p w:rsidR="00460C8D" w:rsidRPr="00460C8D" w:rsidRDefault="00460C8D" w:rsidP="00460C8D">
      <w:r w:rsidRPr="00460C8D">
        <w:rPr>
          <w:b/>
          <w:bCs/>
        </w:rPr>
        <w:t>Hizmet gereği ve mazerete bağlı yer değiştirmeler</w:t>
      </w:r>
    </w:p>
    <w:p w:rsidR="00460C8D" w:rsidRPr="00460C8D" w:rsidRDefault="00460C8D" w:rsidP="00460C8D">
      <w:r w:rsidRPr="00460C8D">
        <w:rPr>
          <w:b/>
          <w:bCs/>
        </w:rPr>
        <w:t>MADDE 30</w:t>
      </w:r>
      <w:r w:rsidRPr="00460C8D">
        <w:t> – </w:t>
      </w:r>
      <w:r w:rsidRPr="00460C8D">
        <w:rPr>
          <w:b/>
          <w:bCs/>
        </w:rPr>
        <w:t xml:space="preserve">(Başlığı ile birlikte </w:t>
      </w:r>
      <w:proofErr w:type="gramStart"/>
      <w:r w:rsidRPr="00460C8D">
        <w:rPr>
          <w:b/>
          <w:bCs/>
        </w:rPr>
        <w:t>değişik:RG</w:t>
      </w:r>
      <w:proofErr w:type="gramEnd"/>
      <w:r w:rsidRPr="00460C8D">
        <w:rPr>
          <w:b/>
          <w:bCs/>
        </w:rPr>
        <w:t>-10/12/2014-29201)</w:t>
      </w:r>
    </w:p>
    <w:p w:rsidR="00460C8D" w:rsidRPr="00460C8D" w:rsidRDefault="00460C8D" w:rsidP="00460C8D">
      <w:r w:rsidRPr="00460C8D">
        <w:t xml:space="preserve">(1) Yöneticilerin; sağlık, aile birliği, can güvenliği mazeretlerine veya engellilik durumuna bağlı yer değişikliği talepleri ile hizmetin gereği olarak yapılabilecek yer değiştirmeler hakkında; Devlet </w:t>
      </w:r>
      <w:r w:rsidRPr="00460C8D">
        <w:lastRenderedPageBreak/>
        <w:t>Memurları Kanunu ile Devlet Memurlarının Yer Değiştirme Suretiyle Atanmalarına İlişkin Yönetmelik hükümleri uygulanır.</w:t>
      </w:r>
    </w:p>
    <w:p w:rsidR="00460C8D" w:rsidRPr="00460C8D" w:rsidRDefault="00460C8D" w:rsidP="00460C8D">
      <w:r w:rsidRPr="00460C8D">
        <w:rPr>
          <w:b/>
          <w:bCs/>
        </w:rPr>
        <w:t>Yöneticilerin isteğe bağlı yer değiştirmeleri</w:t>
      </w:r>
    </w:p>
    <w:p w:rsidR="00460C8D" w:rsidRPr="00460C8D" w:rsidRDefault="00460C8D" w:rsidP="00460C8D">
      <w:r w:rsidRPr="00460C8D">
        <w:rPr>
          <w:b/>
          <w:bCs/>
        </w:rPr>
        <w:t>MADDE 31</w:t>
      </w:r>
      <w:r w:rsidRPr="00460C8D">
        <w:t> − (1) Halen bulundukları bölgede o bölge için öngörülen bölge hizmeti süresinin en az yarısını 30 Haziran tarihi itibarıyla tamamlayanlar, aynı veya alt hizmet bölgelerindeki münhal kadrolara yer değiştirmek suretiyle atanmak üzere başvuruda bulunabilirler.</w:t>
      </w:r>
    </w:p>
    <w:p w:rsidR="00460C8D" w:rsidRPr="00460C8D" w:rsidRDefault="00460C8D" w:rsidP="00460C8D">
      <w:r w:rsidRPr="00460C8D">
        <w:t>(2) Bu maddeye göre isteğe bağlı yer değiştirme talebinde bulunanlar, Bakanlıkça belirlenen ve durumlarına uygun kadrolar arasından en fazla on tercihte bulunurlar.</w:t>
      </w:r>
    </w:p>
    <w:p w:rsidR="00460C8D" w:rsidRPr="00460C8D" w:rsidRDefault="00460C8D" w:rsidP="00460C8D">
      <w:r w:rsidRPr="00460C8D">
        <w:t>(3) İsteğe bağlı yer değiştirme talebinde bulunan yöneticilerin atamaları, Temmuz ayında tercihleri dikkate alınarak, yer değiştirmeye esas puan üstünlüğüne göre yapılır. Yer değiştirmeye esas puanın hesabında 30 Haziran tarihi esas alınır ve puanların eşitliği hâlinde sırasıyla yöneticilikteki hizmet süresi ile Bakanlıkta geçen toplam hizmet süresi dikkate alınır.</w:t>
      </w:r>
    </w:p>
    <w:p w:rsidR="00460C8D" w:rsidRPr="00460C8D" w:rsidRDefault="00460C8D" w:rsidP="00460C8D">
      <w:r w:rsidRPr="00460C8D">
        <w:t>(4) Bu madde kapsamında yapılan atamalar, Bakanlığın internet sitesinde duyurulur.</w:t>
      </w:r>
    </w:p>
    <w:p w:rsidR="00460C8D" w:rsidRPr="00460C8D" w:rsidRDefault="00460C8D" w:rsidP="00460C8D">
      <w:r w:rsidRPr="00460C8D">
        <w:rPr>
          <w:b/>
          <w:bCs/>
        </w:rPr>
        <w:t> </w:t>
      </w:r>
    </w:p>
    <w:p w:rsidR="00460C8D" w:rsidRPr="00460C8D" w:rsidRDefault="00460C8D" w:rsidP="00460C8D">
      <w:r w:rsidRPr="00460C8D">
        <w:rPr>
          <w:b/>
          <w:bCs/>
        </w:rPr>
        <w:t>YEDİNCİ BÖLÜM</w:t>
      </w:r>
    </w:p>
    <w:p w:rsidR="00460C8D" w:rsidRPr="00460C8D" w:rsidRDefault="00460C8D" w:rsidP="00460C8D">
      <w:r w:rsidRPr="00460C8D">
        <w:rPr>
          <w:b/>
          <w:bCs/>
        </w:rPr>
        <w:t>Zorunlu Yer Değiştirmeye Tabi Olmayan Personelin Yer Değişikliği</w:t>
      </w:r>
    </w:p>
    <w:p w:rsidR="00460C8D" w:rsidRPr="00460C8D" w:rsidRDefault="00460C8D" w:rsidP="00460C8D">
      <w:r w:rsidRPr="00460C8D">
        <w:rPr>
          <w:b/>
          <w:bCs/>
        </w:rPr>
        <w:t>İl içi isteğe bağlı yer değiştirmeler</w:t>
      </w:r>
    </w:p>
    <w:p w:rsidR="00460C8D" w:rsidRPr="00460C8D" w:rsidRDefault="00460C8D" w:rsidP="00460C8D">
      <w:r w:rsidRPr="00460C8D">
        <w:rPr>
          <w:b/>
          <w:bCs/>
        </w:rPr>
        <w:t>MADDE 32</w:t>
      </w:r>
      <w:r w:rsidRPr="00460C8D">
        <w:t> − (1) Bölge hizmetine bağlı yer değiştirme yükümlülüğü bulunanlar hariç, bu Yönetmelik kapsamında bulunan personelden bulundukları kurumda </w:t>
      </w:r>
      <w:r w:rsidRPr="00460C8D">
        <w:rPr>
          <w:b/>
          <w:bCs/>
        </w:rPr>
        <w:t xml:space="preserve">(Değişik </w:t>
      </w:r>
      <w:proofErr w:type="gramStart"/>
      <w:r w:rsidRPr="00460C8D">
        <w:rPr>
          <w:b/>
          <w:bCs/>
        </w:rPr>
        <w:t>ibare:RG</w:t>
      </w:r>
      <w:proofErr w:type="gramEnd"/>
      <w:r w:rsidRPr="00460C8D">
        <w:rPr>
          <w:b/>
          <w:bCs/>
        </w:rPr>
        <w:t>-13/1/2018-30300)</w:t>
      </w:r>
      <w:r w:rsidRPr="00460C8D">
        <w:t> </w:t>
      </w:r>
      <w:r w:rsidRPr="00460C8D">
        <w:rPr>
          <w:u w:val="single"/>
        </w:rPr>
        <w:t>30 Eylül</w:t>
      </w:r>
      <w:r w:rsidRPr="00460C8D">
        <w:t> tarihi itibarıyla kesintisiz en az üç yıl görev yapanlar, yer değiştirmek üzere başvuruda bulunabilirler.</w:t>
      </w:r>
    </w:p>
    <w:p w:rsidR="00460C8D" w:rsidRPr="00460C8D" w:rsidRDefault="00460C8D" w:rsidP="00460C8D">
      <w:r w:rsidRPr="00460C8D">
        <w:t>(2) Başvurular Mayıs ayında alınır ve ilgili il milli eğitim müdürlüğünce belirlenen ve durumlarına uygun kadrolar arasından en fazla on kuruma atanmak üzere tercihte bulunulabilir. Bakanlık veya diğer kamu kurum ve kuruluşlarında geçici görevli olanlar ile aylıksız izinli olanlar, il içi isteğe bağlı yer değiştirme başvurusunda bulunabilirler. Bakanlık veya diğer kamu kurum ve kuruluşlarında geçici görevli olanlar ile aylıksız izinli olanlar yer değiştirme başvurusunda bulunabilirler.</w:t>
      </w:r>
    </w:p>
    <w:p w:rsidR="00460C8D" w:rsidRPr="00460C8D" w:rsidRDefault="00460C8D" w:rsidP="00460C8D">
      <w:r w:rsidRPr="00460C8D">
        <w:t>(3) İl içi isteğe bağlı yer değiştirme talebinde bulunan personelin atamaları, Haziran ayında tercihleri de dikkate alınarak hizmet süresi üstünlüğüne göre valiliklerce yapılır. Hizmet süresinin eşit olması hâlinde halen bulunduğu kadrodaki hizmet süresi fazla olana öncelik verilir, eşitliğin bozulmaması durumunda kura yoluna başvurulur.</w:t>
      </w:r>
    </w:p>
    <w:p w:rsidR="00460C8D" w:rsidRPr="00460C8D" w:rsidRDefault="00460C8D" w:rsidP="00460C8D">
      <w:r w:rsidRPr="00460C8D">
        <w:t>(4) Bu madde kapsamında yapılan atamalar ilgili il milli eğitim müdürlüğünce duyurulur.</w:t>
      </w:r>
    </w:p>
    <w:p w:rsidR="00460C8D" w:rsidRPr="00460C8D" w:rsidRDefault="00460C8D" w:rsidP="00460C8D">
      <w:r w:rsidRPr="00460C8D">
        <w:rPr>
          <w:b/>
          <w:bCs/>
        </w:rPr>
        <w:t>İller arası isteğe bağlı yer değiştirmeler</w:t>
      </w:r>
    </w:p>
    <w:p w:rsidR="00460C8D" w:rsidRPr="00460C8D" w:rsidRDefault="00460C8D" w:rsidP="00460C8D">
      <w:r w:rsidRPr="00460C8D">
        <w:rPr>
          <w:b/>
          <w:bCs/>
        </w:rPr>
        <w:t>MADDE 33</w:t>
      </w:r>
      <w:r w:rsidRPr="00460C8D">
        <w:t> − (1) Bölge hizmetine bağlı yer değiştirme yükümlülüğü bulunanlar hariç, bu Yönetmelik kapsamında bulunan personelden bulundukları ilde Bakanlık teşkilatı kadrolarında </w:t>
      </w:r>
      <w:r w:rsidRPr="00460C8D">
        <w:rPr>
          <w:b/>
          <w:bCs/>
        </w:rPr>
        <w:t xml:space="preserve">(Değişik </w:t>
      </w:r>
      <w:proofErr w:type="gramStart"/>
      <w:r w:rsidRPr="00460C8D">
        <w:rPr>
          <w:b/>
          <w:bCs/>
        </w:rPr>
        <w:t>ibare:RG</w:t>
      </w:r>
      <w:proofErr w:type="gramEnd"/>
      <w:r w:rsidRPr="00460C8D">
        <w:rPr>
          <w:b/>
          <w:bCs/>
        </w:rPr>
        <w:t>-13/1/2018-30300)</w:t>
      </w:r>
      <w:r w:rsidRPr="00460C8D">
        <w:t> </w:t>
      </w:r>
      <w:r w:rsidRPr="00460C8D">
        <w:rPr>
          <w:u w:val="single"/>
        </w:rPr>
        <w:t>30 Eylül</w:t>
      </w:r>
      <w:r w:rsidRPr="00460C8D">
        <w:t> tarihi itibarıyla </w:t>
      </w:r>
      <w:r w:rsidRPr="00460C8D">
        <w:rPr>
          <w:b/>
          <w:bCs/>
        </w:rPr>
        <w:t>(Değişik ibare:RG-13/1/2018-30300)</w:t>
      </w:r>
      <w:r w:rsidRPr="00460C8D">
        <w:t> </w:t>
      </w:r>
      <w:r w:rsidRPr="00460C8D">
        <w:rPr>
          <w:u w:val="single"/>
        </w:rPr>
        <w:t>kesintisiz en az üç yıl</w:t>
      </w:r>
      <w:r w:rsidRPr="00460C8D">
        <w:t>  </w:t>
      </w:r>
      <w:r w:rsidRPr="00460C8D">
        <w:rPr>
          <w:b/>
          <w:bCs/>
        </w:rPr>
        <w:t>(Değişik ibare:RG-10/12/2014-29201) </w:t>
      </w:r>
      <w:r w:rsidRPr="00460C8D">
        <w:rPr>
          <w:u w:val="single"/>
        </w:rPr>
        <w:t>görev yapanlar</w:t>
      </w:r>
      <w:r w:rsidRPr="00460C8D">
        <w:t>, iller arasında, yer değiştirmek üzere başvuruda bulunabilirler.</w:t>
      </w:r>
    </w:p>
    <w:p w:rsidR="00460C8D" w:rsidRPr="00460C8D" w:rsidRDefault="00460C8D" w:rsidP="00460C8D">
      <w:r w:rsidRPr="00460C8D">
        <w:t xml:space="preserve">(2) Başvurular Haziran ayında alınır. Başvuruda bulunan personel Bakanlıkça belirlenen ve durumlarına uygun kurumlar arasından en fazla yirmi kuruma atanmak üzere tercihte bulunulabilir. </w:t>
      </w:r>
      <w:r w:rsidRPr="00460C8D">
        <w:lastRenderedPageBreak/>
        <w:t>Bakanlık veya diğer kamu kurum ve kuruluşlarında geçici görevli olanlar ile aylıksız izinli olanlar, iller arası isteğe bağlı yer değiştirme başvurusunda bulunabilirler.</w:t>
      </w:r>
    </w:p>
    <w:p w:rsidR="00460C8D" w:rsidRPr="00460C8D" w:rsidRDefault="00460C8D" w:rsidP="00460C8D">
      <w:r w:rsidRPr="00460C8D">
        <w:t>(3) İller arası isteğe bağlı yer değiştirme talebinde bulunan personelin atamaları, Temmuz ayında tercihleri de dikkate alınarak hizmet süresi üstünlüğüne göre Bakanlıkça yapılır. Hizmet süresinin eşit olması hâlinde halen bulunduğu kadrodaki hizmet süresi fazla olana öncelik verilir, eşitliğin bozulmaması durumunda kura yoluna başvurulur.</w:t>
      </w:r>
    </w:p>
    <w:p w:rsidR="00460C8D" w:rsidRPr="00460C8D" w:rsidRDefault="00460C8D" w:rsidP="00460C8D">
      <w:r w:rsidRPr="00460C8D">
        <w:t>(4) Bu madde kapsamında yapılan atamalar Bakanlıkça duyurulur.</w:t>
      </w:r>
    </w:p>
    <w:p w:rsidR="00460C8D" w:rsidRPr="00460C8D" w:rsidRDefault="00460C8D" w:rsidP="00460C8D">
      <w:r w:rsidRPr="00460C8D">
        <w:t>(5) İller arası isteğe bağlı yer değiştirme kapsamında bulunan personelin mazerete bağlı yer değiştirme talepleri 30 uncu madde kapsamında değerlendirilir.</w:t>
      </w:r>
    </w:p>
    <w:p w:rsidR="00460C8D" w:rsidRPr="00460C8D" w:rsidRDefault="00460C8D" w:rsidP="00460C8D">
      <w:r w:rsidRPr="00460C8D">
        <w:rPr>
          <w:b/>
          <w:bCs/>
        </w:rPr>
        <w:t>Soruşturmaya bağlı yer değiştirmeler</w:t>
      </w:r>
    </w:p>
    <w:p w:rsidR="00460C8D" w:rsidRPr="00460C8D" w:rsidRDefault="00460C8D" w:rsidP="00460C8D">
      <w:r w:rsidRPr="00460C8D">
        <w:rPr>
          <w:b/>
          <w:bCs/>
        </w:rPr>
        <w:t>MADDE 34 –</w:t>
      </w:r>
      <w:r w:rsidRPr="00460C8D">
        <w:t> </w:t>
      </w:r>
      <w:r w:rsidRPr="00460C8D">
        <w:rPr>
          <w:b/>
          <w:bCs/>
        </w:rPr>
        <w:t>(</w:t>
      </w:r>
      <w:proofErr w:type="gramStart"/>
      <w:r w:rsidRPr="00460C8D">
        <w:rPr>
          <w:b/>
          <w:bCs/>
        </w:rPr>
        <w:t>Mülga:RG</w:t>
      </w:r>
      <w:proofErr w:type="gramEnd"/>
      <w:r w:rsidRPr="00460C8D">
        <w:rPr>
          <w:b/>
          <w:bCs/>
        </w:rPr>
        <w:t>-10/12/2014-29201)</w:t>
      </w:r>
    </w:p>
    <w:p w:rsidR="00460C8D" w:rsidRPr="00460C8D" w:rsidRDefault="00460C8D" w:rsidP="00460C8D">
      <w:r w:rsidRPr="00460C8D">
        <w:rPr>
          <w:b/>
          <w:bCs/>
        </w:rPr>
        <w:t> </w:t>
      </w:r>
    </w:p>
    <w:p w:rsidR="00460C8D" w:rsidRPr="00460C8D" w:rsidRDefault="00460C8D" w:rsidP="00460C8D">
      <w:r w:rsidRPr="00460C8D">
        <w:rPr>
          <w:b/>
          <w:bCs/>
        </w:rPr>
        <w:t>SEKİZİNCİ BÖLÜM</w:t>
      </w:r>
    </w:p>
    <w:p w:rsidR="00460C8D" w:rsidRPr="00460C8D" w:rsidRDefault="00460C8D" w:rsidP="00460C8D">
      <w:r w:rsidRPr="00460C8D">
        <w:rPr>
          <w:b/>
          <w:bCs/>
        </w:rPr>
        <w:t>Çeşitli ve Son Hükümler</w:t>
      </w:r>
    </w:p>
    <w:p w:rsidR="00460C8D" w:rsidRPr="00460C8D" w:rsidRDefault="00460C8D" w:rsidP="00460C8D">
      <w:r w:rsidRPr="00460C8D">
        <w:rPr>
          <w:b/>
          <w:bCs/>
        </w:rPr>
        <w:t>Hüküm bulunmayan haller</w:t>
      </w:r>
    </w:p>
    <w:p w:rsidR="00460C8D" w:rsidRPr="00460C8D" w:rsidRDefault="00460C8D" w:rsidP="00460C8D">
      <w:proofErr w:type="gramStart"/>
      <w:r w:rsidRPr="00460C8D">
        <w:rPr>
          <w:b/>
          <w:bCs/>
        </w:rPr>
        <w:t>MADDE 35 </w:t>
      </w:r>
      <w:r w:rsidRPr="00460C8D">
        <w:t>− (1) Bu Yönetmelikte hüküm bulunmayan hallerde, 657 sayılı Devlet Memurları Kanunu ile 15/3/1999 tarihli ve 99/12647 sayılı Bakanlar Kurulu Kararı ile yürürlüğe konulan Kamu Kurum ve Kuruluşlarında Görevde Yükselme ve Unvan Değişikliği Esaslarına Dair Genel Yönetmelik ve 19/4/1983 tarihli ve 83/6525 sayılı Bakanlar Kurulu Kararı ile yürürlüğe konulan Devlet Memurlarının Yer Değiştirme Suretiyle Atanmalarına İlişkin Yönetmelik hükümleri uygulanır.</w:t>
      </w:r>
      <w:proofErr w:type="gramEnd"/>
    </w:p>
    <w:p w:rsidR="00460C8D" w:rsidRPr="00460C8D" w:rsidRDefault="00460C8D" w:rsidP="00460C8D">
      <w:r w:rsidRPr="00460C8D">
        <w:rPr>
          <w:b/>
          <w:bCs/>
        </w:rPr>
        <w:t>Yürürlükten kaldırılan yönetmelikler</w:t>
      </w:r>
    </w:p>
    <w:p w:rsidR="00460C8D" w:rsidRPr="00460C8D" w:rsidRDefault="00460C8D" w:rsidP="00460C8D">
      <w:proofErr w:type="gramStart"/>
      <w:r w:rsidRPr="00460C8D">
        <w:rPr>
          <w:b/>
          <w:bCs/>
        </w:rPr>
        <w:t>MADDE 36</w:t>
      </w:r>
      <w:r w:rsidRPr="00460C8D">
        <w:t> − (1) Bu Yönetmeliğin yürürlüğe girdiği tarih itibarıyla, 4/3/2006 tarihli ve 26098 sayılı Resmî Gazetede yayımlanan Millî Eğitim Bakanlığı Personeli Görevde Yükselme ve Unvan Değişikliği Yönetmeliği ile 4/7/2013 tarihli ve 28697 sayılı Resmî Gazetede yayımlan Millî Eğitim Bakanlığı Taşra Teşkilatı Yöneticilerinin Yer Değiştirme Suretiyle Atanmaları Hakkında Yönetmelik yürürlükten kaldırılmıştır.</w:t>
      </w:r>
      <w:proofErr w:type="gramEnd"/>
    </w:p>
    <w:p w:rsidR="00460C8D" w:rsidRPr="00460C8D" w:rsidRDefault="00460C8D" w:rsidP="00460C8D">
      <w:r w:rsidRPr="00460C8D">
        <w:rPr>
          <w:b/>
          <w:bCs/>
        </w:rPr>
        <w:t>Öğrenim durumu</w:t>
      </w:r>
    </w:p>
    <w:p w:rsidR="00460C8D" w:rsidRPr="00460C8D" w:rsidRDefault="00460C8D" w:rsidP="00460C8D">
      <w:r w:rsidRPr="00460C8D">
        <w:rPr>
          <w:b/>
          <w:bCs/>
        </w:rPr>
        <w:t>GEÇİCİ MADDE 1</w:t>
      </w:r>
      <w:r w:rsidRPr="00460C8D">
        <w:t xml:space="preserve"> − (1) 18/4/1999 tarihinde görevde bulunan ve aynı tarih itibarıyla iki yıllık veya üç yıllık yükseköğrenim mezunu olanlar, diğer şartlara sahip oldukları takdirde 6 </w:t>
      </w:r>
      <w:proofErr w:type="spellStart"/>
      <w:r w:rsidRPr="00460C8D">
        <w:t>ncı</w:t>
      </w:r>
      <w:proofErr w:type="spellEnd"/>
      <w:r w:rsidRPr="00460C8D">
        <w:t xml:space="preserve"> maddenin uygulanması bakımından dört yıllık yükseköğrenim mezunu olanlara tanınmış haklardan yararlanırlar.</w:t>
      </w:r>
    </w:p>
    <w:p w:rsidR="00460C8D" w:rsidRPr="00460C8D" w:rsidRDefault="00460C8D" w:rsidP="00460C8D">
      <w:r w:rsidRPr="00460C8D">
        <w:rPr>
          <w:b/>
          <w:bCs/>
        </w:rPr>
        <w:t>Daha önceki hizmet süreleri</w:t>
      </w:r>
    </w:p>
    <w:p w:rsidR="00460C8D" w:rsidRPr="00460C8D" w:rsidRDefault="00460C8D" w:rsidP="00460C8D">
      <w:r w:rsidRPr="00460C8D">
        <w:rPr>
          <w:b/>
          <w:bCs/>
        </w:rPr>
        <w:t>GEÇİCİ MADDE 2</w:t>
      </w:r>
      <w:r w:rsidRPr="00460C8D">
        <w:t> − (1) Bu Yönetmeliğin yürürlüğe girdiği tarihte görevli oldukları hizmet bölgelerinde bölge hizmeti süresini tamamlamış olan yöneticilerin yer değişiklikleri, bu Yönetmelik hükümlerine göre yapılır.</w:t>
      </w:r>
    </w:p>
    <w:p w:rsidR="00460C8D" w:rsidRPr="00460C8D" w:rsidRDefault="00460C8D" w:rsidP="00460C8D">
      <w:r w:rsidRPr="00460C8D">
        <w:t>(2) Bulundukları hizmet bölgesindeki görev süreleri öngörülen bölge hizmeti süresinden fazla olanların fazla hizmet süreleri, bulundukları hizmet bölgesinde geçmiş sayılır.</w:t>
      </w:r>
    </w:p>
    <w:p w:rsidR="00460C8D" w:rsidRPr="00460C8D" w:rsidRDefault="00460C8D" w:rsidP="00460C8D">
      <w:r w:rsidRPr="00460C8D">
        <w:lastRenderedPageBreak/>
        <w:t>(3) Bu Yönetmeliğin yürürlüğe girdiği tarihten önce görev yaptıkları hizmet bölgelerinde halen asaleten bulunulan yöneticilik kadrosuyla aynı kadroda asaleten geçen hizmet süreleri, o bölgenin hizmet süresinin hesaplanmasında dikkate alınır.</w:t>
      </w:r>
    </w:p>
    <w:p w:rsidR="00460C8D" w:rsidRPr="00460C8D" w:rsidRDefault="00460C8D" w:rsidP="00460C8D">
      <w:r w:rsidRPr="00460C8D">
        <w:t>(4) Bu Yönetmeliğin yürürlüğe girdiği tarih itibarıyla dördüncü veya beşinci hizmet bölgesinde, bu bölgeler için öngörülen hizmet süresinin iki katı ve daha fazla görev yapmış olanlar hakkında 29 uncu maddenin beşinci fıkrası hükmü uygulanmaz.</w:t>
      </w:r>
    </w:p>
    <w:p w:rsidR="00460C8D" w:rsidRPr="00460C8D" w:rsidRDefault="00460C8D" w:rsidP="00460C8D">
      <w:r w:rsidRPr="00460C8D">
        <w:rPr>
          <w:b/>
          <w:bCs/>
        </w:rPr>
        <w:t>Yürürlük</w:t>
      </w:r>
    </w:p>
    <w:p w:rsidR="00460C8D" w:rsidRPr="00460C8D" w:rsidRDefault="00460C8D" w:rsidP="00460C8D">
      <w:r w:rsidRPr="00460C8D">
        <w:rPr>
          <w:b/>
          <w:bCs/>
        </w:rPr>
        <w:t>MADDE 37</w:t>
      </w:r>
      <w:r w:rsidRPr="00460C8D">
        <w:t> − (1) Bu Yönetmelik yayımı tarihinde yürürlüğe girer.</w:t>
      </w:r>
    </w:p>
    <w:p w:rsidR="00460C8D" w:rsidRPr="00460C8D" w:rsidRDefault="00460C8D" w:rsidP="00460C8D">
      <w:r w:rsidRPr="00460C8D">
        <w:rPr>
          <w:b/>
          <w:bCs/>
        </w:rPr>
        <w:t>Yürütme</w:t>
      </w:r>
    </w:p>
    <w:p w:rsidR="00460C8D" w:rsidRPr="00460C8D" w:rsidRDefault="00460C8D" w:rsidP="00460C8D">
      <w:r w:rsidRPr="00460C8D">
        <w:rPr>
          <w:b/>
          <w:bCs/>
        </w:rPr>
        <w:t>MADDE 38</w:t>
      </w:r>
      <w:r w:rsidRPr="00460C8D">
        <w:t> − (1) Bu Yönetmelik hükümlerini Milli Eğitim Bakanı yürütür.</w:t>
      </w:r>
    </w:p>
    <w:p w:rsidR="00460C8D" w:rsidRPr="00460C8D" w:rsidRDefault="00460C8D" w:rsidP="00460C8D">
      <w:r w:rsidRPr="00460C8D">
        <w:t> </w:t>
      </w:r>
    </w:p>
    <w:p w:rsidR="004243EB" w:rsidRDefault="00460C8D">
      <w:bookmarkStart w:id="0" w:name="_GoBack"/>
      <w:bookmarkEnd w:id="0"/>
    </w:p>
    <w:sectPr w:rsidR="004243E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C8D"/>
    <w:rsid w:val="00460C8D"/>
    <w:rsid w:val="006907B9"/>
    <w:rsid w:val="00BD6F0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77F3BF-549C-4EAA-BA09-C619DE03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14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5246</Words>
  <Characters>29904</Characters>
  <Application>Microsoft Office Word</Application>
  <DocSecurity>0</DocSecurity>
  <Lines>249</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2019-12-01T07:23:00Z</dcterms:created>
  <dcterms:modified xsi:type="dcterms:W3CDTF">2019-12-01T07:24:00Z</dcterms:modified>
</cp:coreProperties>
</file>